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Tekstopmerking"/>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498C529D" w:rsidR="003803A4" w:rsidRPr="00C114C7" w:rsidRDefault="003803A4" w:rsidP="00AF1DF9">
      <w:pPr>
        <w:pStyle w:val="Kop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4F9568AA"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w:t>
      </w:r>
      <w:r w:rsidR="00305F06">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accompanying persons, facilitators and group leaders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573501B7"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6604D2CC">
        <w:rPr>
          <w:rFonts w:ascii="Times New Roman" w:eastAsia="Times New Roman" w:hAnsi="Times New Roman" w:cs="Times New Roman"/>
          <w:color w:val="000000" w:themeColor="text1"/>
          <w:sz w:val="24"/>
          <w:szCs w:val="24"/>
          <w:lang w:eastAsia="ar-SA"/>
        </w:rPr>
        <w:t xml:space="preserve">In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541A4D32" w:rsidR="00050F4E" w:rsidRPr="004F48A2" w:rsidRDefault="704869E8" w:rsidP="004F48A2">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4F48A2">
        <w:rPr>
          <w:rFonts w:ascii="Times New Roman" w:eastAsia="SimSu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a declaration signed by the participant</w:t>
      </w:r>
      <w:r w:rsidR="009C08E7" w:rsidRPr="61A8F2D4">
        <w:rPr>
          <w:rFonts w:ascii="Times New Roman" w:eastAsia="Times New Roman" w:hAnsi="Times New Roman" w:cs="Times New Roman"/>
          <w:color w:val="000000" w:themeColor="text1"/>
          <w:sz w:val="24"/>
          <w:szCs w:val="24"/>
          <w:lang w:eastAsia="ar-SA"/>
        </w:rPr>
        <w:t xml:space="preserve"> </w:t>
      </w:r>
      <w:r w:rsidR="00CE7AB7" w:rsidRPr="61A8F2D4">
        <w:rPr>
          <w:rFonts w:ascii="Times New Roman" w:eastAsia="Times New Roman" w:hAnsi="Times New Roman" w:cs="Times New Roman"/>
          <w:color w:val="000000" w:themeColor="text1"/>
          <w:sz w:val="24"/>
          <w:szCs w:val="24"/>
          <w:lang w:eastAsia="ar-SA"/>
        </w:rPr>
        <w:t xml:space="preserve">including trainers, facilitators, group leaders and decision makers </w:t>
      </w:r>
      <w:r w:rsidR="00701C8B" w:rsidRPr="61A8F2D4">
        <w:rPr>
          <w:rFonts w:ascii="Times New Roman" w:eastAsia="Times New Roman" w:hAnsi="Times New Roman" w:cs="Times New Roman"/>
          <w:color w:val="000000" w:themeColor="text1"/>
          <w:sz w:val="24"/>
          <w:szCs w:val="24"/>
          <w:lang w:eastAsia="ar-SA"/>
        </w:rPr>
        <w:t>and accompanying person</w:t>
      </w:r>
      <w:r w:rsidR="00ED56CA" w:rsidRPr="61A8F2D4">
        <w:rPr>
          <w:rFonts w:ascii="Times New Roman" w:eastAsia="Times New Roman" w:hAnsi="Times New Roman" w:cs="Times New Roman"/>
          <w:color w:val="000000" w:themeColor="text1"/>
          <w:sz w:val="24"/>
          <w:szCs w:val="24"/>
          <w:lang w:eastAsia="ar-SA"/>
        </w:rPr>
        <w:t>,</w:t>
      </w:r>
      <w:r w:rsidR="000E3C7C" w:rsidRPr="61A8F2D4">
        <w:rPr>
          <w:rFonts w:ascii="Times New Roman" w:eastAsia="Times New Roma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by the receiving organisations, and specifying the name of the participant/accompanying person, the purpose of the activity, as well as its starting and end date</w:t>
      </w:r>
      <w:r w:rsidR="00050F4E" w:rsidRPr="61A8F2D4">
        <w:rPr>
          <w:rFonts w:ascii="Times New Roman" w:eastAsia="Calibri" w:hAnsi="Times New Roman" w:cs="Times New Roman"/>
          <w:color w:val="000000" w:themeColor="text1"/>
          <w:sz w:val="24"/>
          <w:szCs w:val="24"/>
          <w:lang w:eastAsia="ar-SA"/>
        </w:rPr>
        <w:t>.</w:t>
      </w:r>
    </w:p>
    <w:p w14:paraId="5F7308D7" w14:textId="77777777" w:rsidR="004F48A2" w:rsidRDefault="004F48A2" w:rsidP="00BE5ACB">
      <w:pPr>
        <w:suppressAutoHyphens/>
        <w:autoSpaceDE w:val="0"/>
        <w:autoSpaceDN w:val="0"/>
        <w:spacing w:after="0" w:line="276" w:lineRule="auto"/>
        <w:jc w:val="both"/>
        <w:rPr>
          <w:rFonts w:ascii="Times New Roman" w:eastAsia="Times New Roman" w:hAnsi="Times New Roman"/>
          <w:i/>
          <w:iCs/>
          <w:color w:val="4AA55B"/>
          <w:sz w:val="24"/>
          <w:szCs w:val="24"/>
          <w:lang w:val="en-US"/>
        </w:rPr>
      </w:pPr>
    </w:p>
    <w:p w14:paraId="7018CA38" w14:textId="5B270FD2"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place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jstalinea"/>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541B3DFB"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4F48A2">
        <w:rPr>
          <w:rFonts w:ascii="Times New Roman" w:eastAsia="Times New Roman" w:hAnsi="Times New Roman"/>
          <w:i/>
          <w:color w:val="4AA55B"/>
          <w:sz w:val="24"/>
          <w:szCs w:val="24"/>
          <w:lang w:val="en-US"/>
        </w:rPr>
        <w:t xml:space="preserve"> </w:t>
      </w:r>
      <w:r w:rsidR="00050F4E" w:rsidRPr="0065476B">
        <w:rPr>
          <w:rFonts w:ascii="Times New Roman" w:eastAsia="Calibri" w:hAnsi="Times New Roman" w:cs="Times New Roman"/>
          <w:sz w:val="24"/>
          <w:szCs w:val="24"/>
          <w:lang w:eastAsia="ar-SA"/>
        </w:rPr>
        <w:t xml:space="preserve">including </w:t>
      </w:r>
      <w:r w:rsidR="00050F4E" w:rsidRPr="0065476B">
        <w:rPr>
          <w:rFonts w:ascii="Times New Roman" w:eastAsia="Calibri" w:hAnsi="Times New Roman" w:cs="Times New Roman"/>
          <w:sz w:val="24"/>
          <w:szCs w:val="24"/>
          <w:lang w:eastAsia="ar-SA"/>
        </w:rPr>
        <w:lastRenderedPageBreak/>
        <w:t xml:space="preserve">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jstalinea"/>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04404970" w14:textId="4C7EC575" w:rsidR="00050F4E" w:rsidRDefault="00FC714C" w:rsidP="00CD78E4">
      <w:pPr>
        <w:suppressAutoHyphens/>
        <w:spacing w:after="240" w:line="276" w:lineRule="auto"/>
        <w:jc w:val="both"/>
        <w:rPr>
          <w:rFonts w:ascii="Times New Roman" w:eastAsia="Calibri" w:hAnsi="Times New Roman" w:cs="Times New Roman"/>
          <w:color w:val="000000"/>
          <w:sz w:val="24"/>
          <w:szCs w:val="24"/>
          <w:lang w:eastAsia="ar-SA"/>
        </w:rPr>
      </w:pPr>
      <w:r w:rsidRPr="27E01808">
        <w:rPr>
          <w:rFonts w:ascii="Times New Roman" w:eastAsia="Times New Roman" w:hAnsi="Times New Roman" w:cs="Times New Roman"/>
          <w:color w:val="000000" w:themeColor="text1"/>
          <w:sz w:val="24"/>
          <w:szCs w:val="24"/>
          <w:lang w:eastAsia="ar-SA"/>
        </w:rPr>
        <w:t>The supporting document is</w:t>
      </w:r>
      <w:r w:rsidR="00050F4E" w:rsidRPr="27E01808">
        <w:rPr>
          <w:rFonts w:ascii="Times New Roman" w:eastAsia="Times New Roman" w:hAnsi="Times New Roman" w:cs="Times New Roman"/>
          <w:color w:val="000000" w:themeColor="text1"/>
          <w:sz w:val="24"/>
          <w:szCs w:val="24"/>
          <w:lang w:eastAsia="ar-SA"/>
        </w:rPr>
        <w:t xml:space="preserve"> a declaration signed by the participant</w:t>
      </w:r>
      <w:r w:rsidR="00A115A2"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 xml:space="preserve">and by the </w:t>
      </w:r>
      <w:r w:rsidR="0037008D" w:rsidRPr="27E01808">
        <w:rPr>
          <w:rFonts w:ascii="Times New Roman" w:eastAsia="Times New Roman" w:hAnsi="Times New Roman" w:cs="Times New Roman"/>
          <w:color w:val="000000" w:themeColor="text1"/>
          <w:sz w:val="24"/>
          <w:szCs w:val="24"/>
          <w:lang w:eastAsia="ar-SA"/>
        </w:rPr>
        <w:t xml:space="preserve">receiving </w:t>
      </w:r>
      <w:r w:rsidR="00050F4E" w:rsidRPr="27E01808">
        <w:rPr>
          <w:rFonts w:ascii="Times New Roman" w:eastAsia="Times New Roman" w:hAnsi="Times New Roman" w:cs="Times New Roman"/>
          <w:color w:val="000000" w:themeColor="text1"/>
          <w:sz w:val="24"/>
          <w:szCs w:val="24"/>
          <w:lang w:eastAsia="ar-SA"/>
        </w:rPr>
        <w:t>organisation</w:t>
      </w:r>
      <w:r w:rsidR="0037008D"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050F4E" w:rsidRPr="27E01808">
        <w:rPr>
          <w:rFonts w:ascii="Times New Roman" w:eastAsia="Calibri" w:hAnsi="Times New Roman" w:cs="Times New Roman"/>
          <w:color w:val="000000" w:themeColor="text1"/>
          <w:sz w:val="24"/>
          <w:szCs w:val="24"/>
          <w:lang w:eastAsia="ar-SA"/>
        </w:rPr>
        <w:t xml:space="preserve">. </w:t>
      </w:r>
    </w:p>
    <w:p w14:paraId="6BEC9BA5" w14:textId="3669FE95"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2B96A092"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lastRenderedPageBreak/>
        <w:t xml:space="preserve">Group leaders in mobility activities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jstalinea"/>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41E89E17"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jstalinea"/>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5611F2B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611EE77B" w14:textId="088B5B61" w:rsidR="00050F4E" w:rsidRDefault="00E97288" w:rsidP="004F48A2">
      <w:pPr>
        <w:suppressAutoHyphens/>
        <w:spacing w:after="240" w:line="276" w:lineRule="auto"/>
        <w:rPr>
          <w:rFonts w:ascii="Times New Roman" w:eastAsia="Times New Roman" w:hAnsi="Times New Roman" w:cs="Times New Roman"/>
          <w:color w:val="000000"/>
          <w:sz w:val="24"/>
          <w:szCs w:val="24"/>
          <w:lang w:eastAsia="ar-SA"/>
        </w:rPr>
      </w:pPr>
      <w:r w:rsidRPr="66340871">
        <w:rPr>
          <w:rFonts w:ascii="Times New Roman" w:eastAsia="Times New Roman" w:hAnsi="Times New Roman" w:cs="Times New Roman"/>
          <w:color w:val="000000" w:themeColor="text1"/>
          <w:sz w:val="24"/>
          <w:szCs w:val="24"/>
          <w:lang w:eastAsia="ar-SA"/>
        </w:rPr>
        <w:t xml:space="preserve">The supporting document is </w:t>
      </w:r>
      <w:r w:rsidR="00050F4E" w:rsidRPr="66340871">
        <w:rPr>
          <w:rFonts w:ascii="Times New Roman" w:eastAsia="Times New Roman" w:hAnsi="Times New Roman" w:cs="Times New Roman"/>
          <w:color w:val="000000" w:themeColor="text1"/>
          <w:sz w:val="24"/>
          <w:szCs w:val="24"/>
          <w:lang w:eastAsia="ar-SA"/>
        </w:rPr>
        <w:t>a declaration signed by the participant and by the receiving organisation</w:t>
      </w:r>
      <w:r w:rsidR="007349A4" w:rsidRPr="66340871">
        <w:rPr>
          <w:rFonts w:ascii="Times New Roman" w:eastAsia="Times New Roman" w:hAnsi="Times New Roman" w:cs="Times New Roman"/>
          <w:color w:val="000000" w:themeColor="text1"/>
          <w:sz w:val="24"/>
          <w:szCs w:val="24"/>
          <w:lang w:eastAsia="ar-SA"/>
        </w:rPr>
        <w:t xml:space="preserve">, </w:t>
      </w:r>
      <w:r w:rsidR="00050F4E" w:rsidRPr="66340871">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4F48A2">
        <w:rPr>
          <w:rFonts w:ascii="Times New Roman" w:eastAsia="Times New Roman" w:hAnsi="Times New Roman" w:cs="Times New Roman"/>
          <w:color w:val="000000" w:themeColor="text1"/>
          <w:sz w:val="24"/>
          <w:szCs w:val="24"/>
          <w:lang w:eastAsia="ar-SA"/>
        </w:rPr>
        <w:t>.</w:t>
      </w:r>
    </w:p>
    <w:p w14:paraId="79A330F9" w14:textId="10E7CE68" w:rsidR="00050F4E" w:rsidRPr="00241866" w:rsidDel="00CD2603" w:rsidRDefault="00050F4E" w:rsidP="00C114C7">
      <w:pPr>
        <w:pStyle w:val="Lijstalinea"/>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7224CA03" w14:textId="1FBC4601"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coordinator must report on all mobilities realised under the project, including the ones from the host country.</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82D541A" w14:textId="4E002E01" w:rsidR="004F48A2" w:rsidRPr="004F48A2" w:rsidRDefault="00F468CD" w:rsidP="00F468CD">
      <w:pPr>
        <w:suppressAutoHyphens/>
        <w:spacing w:after="0" w:line="276" w:lineRule="auto"/>
        <w:jc w:val="both"/>
        <w:rPr>
          <w:rFonts w:ascii="Times New Roman" w:eastAsia="Times New Roman" w:hAnsi="Times New Roman"/>
          <w:i/>
          <w:color w:val="4AA55B"/>
          <w:sz w:val="24"/>
          <w:szCs w:val="24"/>
          <w:lang w:val="en-US"/>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p>
    <w:p w14:paraId="76A921CF" w14:textId="77777777" w:rsidR="00F468CD" w:rsidRPr="00F468CD" w:rsidRDefault="00050F4E" w:rsidP="00C114C7">
      <w:pPr>
        <w:pStyle w:val="Lijstalinea"/>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49419A84"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4F48A2">
        <w:rPr>
          <w:rFonts w:ascii="Times New Roman" w:eastAsia="Times New Roman" w:hAnsi="Times New Roman"/>
          <w:i/>
          <w:color w:val="4AA55B"/>
          <w:sz w:val="24"/>
          <w:szCs w:val="24"/>
          <w:lang w:val="en-US"/>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57D26BE9" w14:textId="19B90ECA" w:rsidR="00050F4E" w:rsidRPr="004F48A2" w:rsidRDefault="7B5B3A32" w:rsidP="004F48A2">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4F48A2">
        <w:rPr>
          <w:rFonts w:ascii="Times New Roman" w:eastAsia="Times New Roman" w:hAnsi="Times New Roman"/>
          <w:i/>
          <w:iCs/>
          <w:color w:val="4AA55B"/>
          <w:sz w:val="24"/>
          <w:szCs w:val="24"/>
        </w:rPr>
        <w:t xml:space="preserve"> </w:t>
      </w:r>
      <w:r w:rsidR="744DC40D" w:rsidRPr="6E73C7F5">
        <w:rPr>
          <w:rFonts w:ascii="Times New Roman" w:eastAsia="SimSun" w:hAnsi="Times New Roman" w:cs="Times New Roman"/>
          <w:sz w:val="24"/>
          <w:szCs w:val="24"/>
          <w:lang w:eastAsia="ar-SA"/>
        </w:rPr>
        <w:t>a</w:t>
      </w:r>
      <w:r w:rsidR="00050F4E" w:rsidRPr="0065476B">
        <w:rPr>
          <w:rFonts w:ascii="Times New Roman" w:eastAsia="SimSun" w:hAnsi="Times New Roman" w:cs="Times New Roman"/>
          <w:sz w:val="24"/>
          <w:szCs w:val="24"/>
          <w:lang w:eastAsia="ar-SA"/>
        </w:rPr>
        <w:t xml:space="preserve"> declaration signed by </w:t>
      </w:r>
      <w:r w:rsidR="0036096E">
        <w:rPr>
          <w:rFonts w:ascii="Times New Roman" w:eastAsia="SimSun" w:hAnsi="Times New Roman" w:cs="Times New Roman"/>
          <w:sz w:val="24"/>
          <w:szCs w:val="24"/>
          <w:lang w:eastAsia="ar-SA"/>
        </w:rPr>
        <w:t>the</w:t>
      </w:r>
      <w:r w:rsidR="00050F4E"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the purpose of the activity.</w:t>
      </w:r>
    </w:p>
    <w:p w14:paraId="66857C88" w14:textId="77777777" w:rsidR="004F48A2" w:rsidRDefault="004F48A2" w:rsidP="0BAA34B5">
      <w:pPr>
        <w:suppressAutoHyphens/>
        <w:spacing w:after="240" w:line="276" w:lineRule="auto"/>
        <w:jc w:val="both"/>
        <w:rPr>
          <w:rFonts w:ascii="Times New Roman" w:eastAsia="Calibri" w:hAnsi="Times New Roman" w:cs="Times New Roman"/>
          <w:color w:val="000000" w:themeColor="text1"/>
          <w:sz w:val="24"/>
          <w:szCs w:val="24"/>
          <w:lang w:eastAsia="ar-SA"/>
        </w:rPr>
      </w:pPr>
    </w:p>
    <w:p w14:paraId="444A1EB6" w14:textId="2A074EAA"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17723254" w14:textId="30E2282F" w:rsidR="00050F4E" w:rsidRPr="000F6C3D" w:rsidRDefault="00AF1DF9" w:rsidP="00AF1DF9">
      <w:pPr>
        <w:pStyle w:val="Kop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jstalinea"/>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jstalinea"/>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lastRenderedPageBreak/>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Kop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261D0A18" w:rsidR="00050F4E" w:rsidRPr="0028078F" w:rsidRDefault="00DB06A3" w:rsidP="3609B475">
      <w:pPr>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4F48A2" w:rsidRPr="004F48A2">
        <w:rPr>
          <w:rFonts w:ascii="Times New Roman" w:eastAsia="Times New Roman" w:hAnsi="Times New Roman"/>
          <w:iCs/>
          <w:sz w:val="24"/>
          <w:szCs w:val="24"/>
          <w:lang w:val="en-US"/>
        </w:rPr>
        <w:t>C</w:t>
      </w:r>
      <w:proofErr w:type="spellStart"/>
      <w:r w:rsidR="00050F4E" w:rsidRPr="0028078F">
        <w:rPr>
          <w:rFonts w:ascii="Times New Roman" w:eastAsia="Calibri" w:hAnsi="Times New Roman" w:cs="Times New Roman"/>
          <w:sz w:val="24"/>
          <w:szCs w:val="24"/>
          <w:lang w:eastAsia="ar-SA"/>
        </w:rPr>
        <w:t>osts</w:t>
      </w:r>
      <w:proofErr w:type="spellEnd"/>
      <w:r w:rsidR="00050F4E" w:rsidRPr="0028078F">
        <w:rPr>
          <w:rFonts w:ascii="Times New Roman" w:eastAsia="Calibri" w:hAnsi="Times New Roman" w:cs="Times New Roman"/>
          <w:sz w:val="24"/>
          <w:szCs w:val="24"/>
          <w:lang w:eastAsia="ar-SA"/>
        </w:rPr>
        <w:t xml:space="preserve"> directly related to participants with fewer opportunities and their accompanying persons</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r w:rsidR="00050F4E" w:rsidRPr="0028078F">
        <w:rPr>
          <w:rFonts w:ascii="Times New Roman" w:eastAsia="Calibri" w:hAnsi="Times New Roman" w:cs="Times New Roman"/>
          <w:sz w:val="24"/>
          <w:szCs w:val="24"/>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3198C1C1" w:rsidR="00050F4E" w:rsidRPr="00134C41" w:rsidRDefault="004F48A2"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4F48A2">
        <w:rPr>
          <w:rFonts w:ascii="Times New Roman" w:eastAsia="Times New Roman" w:hAnsi="Times New Roman"/>
          <w:iCs/>
          <w:sz w:val="24"/>
          <w:szCs w:val="24"/>
          <w:lang w:val="en-US"/>
        </w:rPr>
        <w:lastRenderedPageBreak/>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380F9B78"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C114C7">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532324B5" w:rsidR="00050F4E" w:rsidRPr="00134C41" w:rsidRDefault="00256088" w:rsidP="00C114C7">
      <w:pPr>
        <w:pStyle w:val="Lijstalinea"/>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 xml:space="preserve">osts of travel. This funding can only be awarded to students and to staff if they are eligible for the </w:t>
      </w:r>
      <w:r w:rsidR="00496E03" w:rsidRPr="6E73C7F5">
        <w:rPr>
          <w:rFonts w:eastAsia="SimSun"/>
          <w:lang w:eastAsia="ar-SA"/>
        </w:rPr>
        <w:t xml:space="preserve">unit contribution for </w:t>
      </w:r>
      <w:r w:rsidR="00050F4E" w:rsidRPr="6E73C7F5">
        <w:rPr>
          <w:rFonts w:eastAsia="SimSun"/>
          <w:lang w:eastAsia="ar-SA"/>
        </w:rPr>
        <w:t>travel support.]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7F2B8AF6" w:rsidR="00050F4E" w:rsidRPr="00134C41" w:rsidRDefault="00825693" w:rsidP="00C114C7">
      <w:pPr>
        <w:pStyle w:val="Lijstalinea"/>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1C4D8590" w:rsidR="000D69AE" w:rsidRDefault="00050F4E" w:rsidP="008F0776">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0AABC3C4" w14:textId="44527219" w:rsidR="009935E9" w:rsidRPr="004F48A2" w:rsidRDefault="00050F4E" w:rsidP="004F48A2">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sectPr w:rsidR="009935E9" w:rsidRPr="004F48A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4C24" w14:textId="77777777" w:rsidR="007B2C39" w:rsidRDefault="007B2C39" w:rsidP="00817F20">
      <w:pPr>
        <w:spacing w:after="0" w:line="240" w:lineRule="auto"/>
      </w:pPr>
      <w:r>
        <w:separator/>
      </w:r>
    </w:p>
  </w:endnote>
  <w:endnote w:type="continuationSeparator" w:id="0">
    <w:p w14:paraId="06445813" w14:textId="77777777" w:rsidR="007B2C39" w:rsidRDefault="007B2C39" w:rsidP="00817F20">
      <w:pPr>
        <w:spacing w:after="0" w:line="240" w:lineRule="auto"/>
      </w:pPr>
      <w:r>
        <w:continuationSeparator/>
      </w:r>
    </w:p>
  </w:endnote>
  <w:endnote w:type="continuationNotice" w:id="1">
    <w:p w14:paraId="44644EDB"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168" w14:textId="77777777" w:rsidR="007B2C39" w:rsidRDefault="007B2C39" w:rsidP="00817F20">
      <w:pPr>
        <w:spacing w:after="0" w:line="240" w:lineRule="auto"/>
      </w:pPr>
      <w:r>
        <w:separator/>
      </w:r>
    </w:p>
  </w:footnote>
  <w:footnote w:type="continuationSeparator" w:id="0">
    <w:p w14:paraId="1A6E9C9D" w14:textId="77777777" w:rsidR="007B2C39" w:rsidRDefault="007B2C39" w:rsidP="00817F20">
      <w:pPr>
        <w:spacing w:after="0" w:line="240" w:lineRule="auto"/>
      </w:pPr>
      <w:r>
        <w:continuationSeparator/>
      </w:r>
    </w:p>
  </w:footnote>
  <w:footnote w:type="continuationNotice" w:id="1">
    <w:p w14:paraId="29E6735A" w14:textId="77777777" w:rsidR="007B2C39" w:rsidRDefault="007B2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5F06"/>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8A2"/>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0B4A6-F746-4C3A-9DD9-F93EC1D6D4B6}">
  <ds:schemaRefs>
    <ds:schemaRef ds:uri="http://purl.org/dc/terms/"/>
    <ds:schemaRef ds:uri="f34d8b02-ef1e-468a-baea-6b8502d3046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04B7C611-C670-40F9-83BC-6D32BE3661CB}"/>
</file>

<file path=customXml/itemProps3.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1585</Words>
  <Characters>8721</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13</cp:revision>
  <cp:lastPrinted>2022-10-23T07:45:00Z</cp:lastPrinted>
  <dcterms:created xsi:type="dcterms:W3CDTF">2023-12-18T11:47:00Z</dcterms:created>
  <dcterms:modified xsi:type="dcterms:W3CDTF">2024-03-27T14:07:00Z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254400</vt:r8>
  </property>
</Properties>
</file>