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B732E" w14:textId="06727756" w:rsidR="00675081" w:rsidRPr="00927089" w:rsidRDefault="00675081" w:rsidP="00675081">
      <w:pPr>
        <w:pStyle w:val="Annex"/>
        <w:jc w:val="center"/>
        <w:rPr>
          <w:rFonts w:cs="Times New Roman"/>
        </w:rPr>
      </w:pPr>
      <w:r w:rsidRPr="629FDCDC">
        <w:rPr>
          <w:rFonts w:cs="Times New Roman"/>
        </w:rPr>
        <w:t>ANNEX 3 – APPLICABLE RATES</w:t>
      </w:r>
    </w:p>
    <w:p w14:paraId="4DEB732F" w14:textId="77777777" w:rsidR="00675081" w:rsidRPr="00927089" w:rsidRDefault="00675081" w:rsidP="00675081">
      <w:pPr>
        <w:tabs>
          <w:tab w:val="left" w:pos="1276"/>
        </w:tabs>
        <w:ind w:left="1276" w:hanging="1276"/>
        <w:jc w:val="right"/>
        <w:rPr>
          <w:rFonts w:ascii="Times New Roman" w:hAnsi="Times New Roman" w:cs="Times New Roman"/>
          <w:b/>
          <w:szCs w:val="24"/>
        </w:rPr>
      </w:pPr>
    </w:p>
    <w:p w14:paraId="4DEB7526" w14:textId="0B3563D5" w:rsidR="00675081" w:rsidRPr="00927089" w:rsidRDefault="00675081" w:rsidP="00675081">
      <w:pPr>
        <w:pStyle w:val="Lijstalinea"/>
        <w:tabs>
          <w:tab w:val="left" w:pos="851"/>
        </w:tabs>
        <w:suppressAutoHyphens/>
        <w:ind w:left="0"/>
        <w:rPr>
          <w:b/>
          <w:lang w:val="en-US"/>
        </w:rPr>
      </w:pPr>
      <w:r w:rsidRPr="00927089">
        <w:rPr>
          <w:b/>
        </w:rPr>
        <w:t>1. Travel</w:t>
      </w:r>
    </w:p>
    <w:p w14:paraId="40244848" w14:textId="77777777" w:rsidR="00291F13" w:rsidRDefault="00291F13" w:rsidP="00291F13">
      <w:pPr>
        <w:spacing w:after="0"/>
        <w:rPr>
          <w:rFonts w:ascii="Times New Roman" w:hAnsi="Times New Roman"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118"/>
        <w:gridCol w:w="3117"/>
        <w:gridCol w:w="3115"/>
      </w:tblGrid>
      <w:tr w:rsidR="00291F13" w:rsidRPr="00927089" w14:paraId="592836D8" w14:textId="77777777">
        <w:trPr>
          <w:trHeight w:val="397"/>
        </w:trPr>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4AF5C2DB" w14:textId="77777777" w:rsidR="00291F13" w:rsidRPr="006F0297" w:rsidRDefault="00291F13">
            <w:pPr>
              <w:widowControl w:val="0"/>
              <w:suppressAutoHyphens/>
              <w:autoSpaceDN w:val="0"/>
              <w:spacing w:after="0"/>
              <w:ind w:left="34"/>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b/>
                <w:snapToGrid w:val="0"/>
                <w:kern w:val="3"/>
                <w:sz w:val="20"/>
                <w:szCs w:val="20"/>
                <w:lang w:eastAsia="zh-CN"/>
              </w:rPr>
              <w:t>Travel distances</w:t>
            </w:r>
          </w:p>
        </w:tc>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51411716" w14:textId="77777777" w:rsidR="00291F13" w:rsidRPr="006F0297" w:rsidRDefault="00291F13">
            <w:pPr>
              <w:widowControl w:val="0"/>
              <w:suppressAutoHyphens/>
              <w:autoSpaceDN w:val="0"/>
              <w:spacing w:after="0"/>
              <w:ind w:left="34"/>
              <w:jc w:val="center"/>
              <w:textAlignment w:val="baseline"/>
              <w:rPr>
                <w:rFonts w:ascii="Times New Roman" w:eastAsia="SimSun" w:hAnsi="Times New Roman" w:cs="Times New Roman"/>
                <w:b/>
                <w:snapToGrid w:val="0"/>
                <w:kern w:val="3"/>
                <w:sz w:val="20"/>
                <w:szCs w:val="20"/>
                <w:lang w:eastAsia="zh-CN"/>
              </w:rPr>
            </w:pPr>
            <w:r w:rsidRPr="006F0297">
              <w:rPr>
                <w:rFonts w:ascii="Times New Roman" w:eastAsia="SimSun" w:hAnsi="Times New Roman" w:cs="Times New Roman"/>
                <w:b/>
                <w:snapToGrid w:val="0"/>
                <w:kern w:val="3"/>
                <w:sz w:val="20"/>
                <w:szCs w:val="20"/>
                <w:lang w:eastAsia="zh-CN"/>
              </w:rPr>
              <w:t>Green travel – Amount per participant</w:t>
            </w:r>
          </w:p>
        </w:tc>
        <w:tc>
          <w:tcPr>
            <w:tcW w:w="1666" w:type="pct"/>
            <w:tcBorders>
              <w:top w:val="single" w:sz="4" w:space="0" w:color="auto"/>
              <w:left w:val="single" w:sz="4" w:space="0" w:color="auto"/>
              <w:bottom w:val="single" w:sz="4" w:space="0" w:color="auto"/>
              <w:right w:val="single" w:sz="4" w:space="0" w:color="auto"/>
            </w:tcBorders>
            <w:shd w:val="pct10" w:color="auto" w:fill="auto"/>
          </w:tcPr>
          <w:p w14:paraId="491F846D" w14:textId="77777777" w:rsidR="00291F13" w:rsidRPr="006F0297" w:rsidRDefault="00291F13">
            <w:pPr>
              <w:widowControl w:val="0"/>
              <w:suppressAutoHyphens/>
              <w:autoSpaceDN w:val="0"/>
              <w:spacing w:after="0"/>
              <w:ind w:left="34"/>
              <w:jc w:val="center"/>
              <w:textAlignment w:val="baseline"/>
              <w:rPr>
                <w:rFonts w:ascii="Times New Roman" w:eastAsia="SimSun" w:hAnsi="Times New Roman" w:cs="Times New Roman"/>
                <w:b/>
                <w:snapToGrid w:val="0"/>
                <w:kern w:val="3"/>
                <w:sz w:val="20"/>
                <w:szCs w:val="20"/>
                <w:lang w:eastAsia="zh-CN"/>
              </w:rPr>
            </w:pPr>
            <w:r w:rsidRPr="006F0297">
              <w:rPr>
                <w:rFonts w:ascii="Times New Roman" w:eastAsia="SimSun" w:hAnsi="Times New Roman" w:cs="Times New Roman"/>
                <w:b/>
                <w:snapToGrid w:val="0"/>
                <w:kern w:val="3"/>
                <w:sz w:val="20"/>
                <w:szCs w:val="20"/>
                <w:lang w:eastAsia="zh-CN"/>
              </w:rPr>
              <w:t>Non-green travel – Amount per participant</w:t>
            </w:r>
          </w:p>
        </w:tc>
      </w:tr>
      <w:tr w:rsidR="00291F13" w:rsidRPr="00927089" w14:paraId="6B1531B4"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76CCCFDC" w14:textId="0AAABF1E" w:rsidR="00291F13" w:rsidRPr="006F0297" w:rsidRDefault="00291F13">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10 </w:t>
            </w:r>
            <w:r w:rsidR="00F234F0">
              <w:rPr>
                <w:rFonts w:ascii="Times New Roman" w:eastAsia="SimSun" w:hAnsi="Times New Roman" w:cs="Times New Roman"/>
                <w:snapToGrid w:val="0"/>
                <w:kern w:val="3"/>
                <w:sz w:val="20"/>
                <w:szCs w:val="20"/>
                <w:lang w:eastAsia="zh-CN"/>
              </w:rPr>
              <w:t>–</w:t>
            </w:r>
            <w:r w:rsidRPr="006F0297">
              <w:rPr>
                <w:rFonts w:ascii="Times New Roman" w:eastAsia="SimSun" w:hAnsi="Times New Roman" w:cs="Times New Roman"/>
                <w:snapToGrid w:val="0"/>
                <w:kern w:val="3"/>
                <w:sz w:val="20"/>
                <w:szCs w:val="20"/>
                <w:lang w:eastAsia="zh-CN"/>
              </w:rPr>
              <w:t xml:space="preserve"> 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A4F317F" w14:textId="77777777" w:rsidR="00291F13" w:rsidRPr="006F0297" w:rsidRDefault="00291F13">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56 EUR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14:paraId="3B2A914E" w14:textId="77777777" w:rsidR="00291F13" w:rsidRPr="006F0297" w:rsidRDefault="00291F13">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28 EUR </w:t>
            </w:r>
          </w:p>
        </w:tc>
      </w:tr>
      <w:tr w:rsidR="00291F13" w:rsidRPr="00927089" w14:paraId="54627564"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2720B476" w14:textId="6D101E99" w:rsidR="00291F13" w:rsidRPr="006F0297" w:rsidRDefault="00291F13">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499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CB7E644" w14:textId="77777777" w:rsidR="00291F13" w:rsidRPr="006F0297" w:rsidRDefault="00291F13">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285 EUR </w:t>
            </w:r>
          </w:p>
        </w:tc>
        <w:tc>
          <w:tcPr>
            <w:tcW w:w="1666" w:type="pct"/>
            <w:tcBorders>
              <w:top w:val="single" w:sz="4" w:space="0" w:color="auto"/>
              <w:left w:val="single" w:sz="4" w:space="0" w:color="auto"/>
              <w:bottom w:val="single" w:sz="4" w:space="0" w:color="auto"/>
              <w:right w:val="single" w:sz="4" w:space="0" w:color="auto"/>
            </w:tcBorders>
          </w:tcPr>
          <w:p w14:paraId="2609788D" w14:textId="77777777" w:rsidR="00291F13" w:rsidRPr="006F0297" w:rsidRDefault="00291F13">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211 EUR </w:t>
            </w:r>
          </w:p>
        </w:tc>
      </w:tr>
      <w:tr w:rsidR="00291F13" w:rsidRPr="00927089" w14:paraId="572CA8A3"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603E51B2" w14:textId="335F385C" w:rsidR="00291F13" w:rsidRPr="006F0297" w:rsidRDefault="00291F13">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500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1999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1D107BC" w14:textId="77777777" w:rsidR="00291F13" w:rsidRPr="006F0297" w:rsidRDefault="00291F13">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417 EUR </w:t>
            </w:r>
          </w:p>
        </w:tc>
        <w:tc>
          <w:tcPr>
            <w:tcW w:w="1666" w:type="pct"/>
            <w:tcBorders>
              <w:top w:val="single" w:sz="4" w:space="0" w:color="auto"/>
              <w:left w:val="single" w:sz="4" w:space="0" w:color="auto"/>
              <w:bottom w:val="single" w:sz="4" w:space="0" w:color="auto"/>
              <w:right w:val="single" w:sz="4" w:space="0" w:color="auto"/>
            </w:tcBorders>
          </w:tcPr>
          <w:p w14:paraId="5B228A9E" w14:textId="77777777" w:rsidR="00291F13" w:rsidRPr="006F0297" w:rsidRDefault="00291F13">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309 EUR </w:t>
            </w:r>
          </w:p>
        </w:tc>
      </w:tr>
      <w:tr w:rsidR="00291F13" w:rsidRPr="00927089" w14:paraId="0CFB498D"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674E5BDD" w14:textId="4DB2DD52" w:rsidR="00291F13" w:rsidRPr="006F0297" w:rsidRDefault="00291F13">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2000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2999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42727A5" w14:textId="77777777" w:rsidR="00291F13" w:rsidRPr="006F0297" w:rsidRDefault="00291F13">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535 EUR </w:t>
            </w:r>
          </w:p>
        </w:tc>
        <w:tc>
          <w:tcPr>
            <w:tcW w:w="1666" w:type="pct"/>
            <w:tcBorders>
              <w:top w:val="single" w:sz="4" w:space="0" w:color="auto"/>
              <w:left w:val="single" w:sz="4" w:space="0" w:color="auto"/>
              <w:bottom w:val="single" w:sz="4" w:space="0" w:color="auto"/>
              <w:right w:val="single" w:sz="4" w:space="0" w:color="auto"/>
            </w:tcBorders>
          </w:tcPr>
          <w:p w14:paraId="2D28B02C" w14:textId="77777777" w:rsidR="00291F13" w:rsidRPr="006F0297" w:rsidRDefault="00291F13">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395 EUR </w:t>
            </w:r>
          </w:p>
        </w:tc>
      </w:tr>
      <w:tr w:rsidR="00291F13" w:rsidRPr="00927089" w14:paraId="663A7D67"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1F41573A" w14:textId="1EC69D09" w:rsidR="00291F13" w:rsidRPr="006F0297" w:rsidRDefault="00291F13">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3000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3999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8BC1DF8" w14:textId="77777777" w:rsidR="00291F13" w:rsidRPr="006F0297" w:rsidRDefault="00291F13">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785 EUR </w:t>
            </w:r>
          </w:p>
        </w:tc>
        <w:tc>
          <w:tcPr>
            <w:tcW w:w="1666" w:type="pct"/>
            <w:tcBorders>
              <w:top w:val="single" w:sz="4" w:space="0" w:color="auto"/>
              <w:left w:val="single" w:sz="4" w:space="0" w:color="auto"/>
              <w:bottom w:val="single" w:sz="4" w:space="0" w:color="auto"/>
              <w:right w:val="single" w:sz="4" w:space="0" w:color="auto"/>
            </w:tcBorders>
          </w:tcPr>
          <w:p w14:paraId="53D67B06" w14:textId="77777777" w:rsidR="00291F13" w:rsidRPr="006F0297" w:rsidRDefault="00291F13">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580 EUR </w:t>
            </w:r>
          </w:p>
        </w:tc>
      </w:tr>
      <w:tr w:rsidR="00291F13" w:rsidRPr="00927089" w14:paraId="6C785B7F"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6CE9CBA8" w14:textId="75DD1B6C" w:rsidR="00291F13" w:rsidRPr="006F0297" w:rsidRDefault="00291F13">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4000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7999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036D3CE" w14:textId="77777777" w:rsidR="00291F13" w:rsidRPr="006F0297" w:rsidRDefault="00291F13">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1188 EUR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14:paraId="326875B4" w14:textId="77777777" w:rsidR="00291F13" w:rsidRPr="006F0297" w:rsidRDefault="00291F13">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1188 EUR </w:t>
            </w:r>
          </w:p>
        </w:tc>
      </w:tr>
      <w:tr w:rsidR="00291F13" w:rsidRPr="00927089" w14:paraId="368CD48D"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605B008F" w14:textId="3E7205B5" w:rsidR="00291F13" w:rsidRPr="006F0297" w:rsidRDefault="00291F13">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8000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r w:rsidRPr="006F0297">
              <w:rPr>
                <w:rFonts w:ascii="Times New Roman" w:eastAsia="SimSun" w:hAnsi="Times New Roman" w:cs="Times New Roman"/>
                <w:snapToGrid w:val="0"/>
                <w:kern w:val="3"/>
                <w:sz w:val="20"/>
                <w:szCs w:val="20"/>
                <w:lang w:eastAsia="zh-CN"/>
              </w:rPr>
              <w:t xml:space="preserve"> or more:</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E315DAB" w14:textId="77777777" w:rsidR="00291F13" w:rsidRPr="006F0297" w:rsidRDefault="00291F13">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1735 EUR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33C4A" w14:textId="77777777" w:rsidR="00291F13" w:rsidRPr="006F0297" w:rsidRDefault="00291F13">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1735 EUR </w:t>
            </w:r>
          </w:p>
        </w:tc>
      </w:tr>
    </w:tbl>
    <w:p w14:paraId="53C2EDC1" w14:textId="77777777" w:rsidR="00291F13" w:rsidRDefault="00291F13" w:rsidP="00291F13">
      <w:pPr>
        <w:spacing w:after="0"/>
        <w:rPr>
          <w:rFonts w:ascii="Times New Roman" w:hAnsi="Times New Roman" w:cs="Times New Roman"/>
          <w:szCs w:val="24"/>
        </w:rPr>
      </w:pPr>
    </w:p>
    <w:p w14:paraId="05961FC4" w14:textId="12A9606F" w:rsidR="00C97761" w:rsidRPr="006A64C7" w:rsidRDefault="00675081" w:rsidP="00D72D45">
      <w:pPr>
        <w:shd w:val="clear" w:color="auto" w:fill="FFFFFF"/>
        <w:jc w:val="both"/>
        <w:rPr>
          <w:rFonts w:ascii="Times New Roman" w:eastAsia="Times New Roman" w:hAnsi="Times New Roman" w:cs="Times New Roman"/>
          <w:sz w:val="30"/>
          <w:szCs w:val="30"/>
          <w:lang w:val="en-IE" w:eastAsia="en-IE"/>
        </w:rPr>
      </w:pPr>
      <w:r w:rsidRPr="00927089">
        <w:rPr>
          <w:rFonts w:ascii="Times New Roman" w:hAnsi="Times New Roman" w:cs="Times New Roman"/>
          <w:szCs w:val="24"/>
        </w:rPr>
        <w:t xml:space="preserve">The travel distance represents a single way distance from the place of origin to the venue, whereas the amount covers the contribution to the return travel to and from the venue. </w:t>
      </w:r>
      <w:r w:rsidR="00C97761">
        <w:rPr>
          <w:rFonts w:ascii="Times New Roman" w:hAnsi="Times New Roman" w:cs="Times New Roman"/>
          <w:szCs w:val="24"/>
        </w:rPr>
        <w:t>For itinerant activities, the applicant should add up the distances between individual venues and choose the distance band corresponding to the total.</w:t>
      </w:r>
    </w:p>
    <w:p w14:paraId="4DEB754A" w14:textId="77777777" w:rsidR="00675081" w:rsidRPr="00927089" w:rsidRDefault="00675081" w:rsidP="00675081">
      <w:pPr>
        <w:spacing w:after="0"/>
        <w:ind w:left="1134" w:hanging="1134"/>
        <w:rPr>
          <w:rFonts w:ascii="Times New Roman" w:hAnsi="Times New Roman" w:cs="Times New Roman"/>
          <w:szCs w:val="24"/>
        </w:rPr>
      </w:pPr>
    </w:p>
    <w:p w14:paraId="4DEB754B" w14:textId="77777777" w:rsidR="00675081" w:rsidRPr="00927089" w:rsidRDefault="00675081" w:rsidP="00675081">
      <w:pPr>
        <w:spacing w:after="0"/>
        <w:ind w:left="1134" w:hanging="1134"/>
        <w:rPr>
          <w:rFonts w:ascii="Times New Roman" w:hAnsi="Times New Roman" w:cs="Times New Roman"/>
          <w:b/>
          <w:szCs w:val="24"/>
        </w:rPr>
      </w:pPr>
      <w:r w:rsidRPr="00927089">
        <w:rPr>
          <w:rFonts w:ascii="Times New Roman" w:hAnsi="Times New Roman" w:cs="Times New Roman"/>
          <w:b/>
          <w:szCs w:val="24"/>
        </w:rPr>
        <w:t>2. Individual support</w:t>
      </w:r>
    </w:p>
    <w:p w14:paraId="4DEB754C" w14:textId="77777777" w:rsidR="00675081" w:rsidRPr="00927089" w:rsidRDefault="00675081" w:rsidP="00675081">
      <w:pPr>
        <w:spacing w:after="0"/>
        <w:ind w:left="1134" w:hanging="1134"/>
        <w:rPr>
          <w:rFonts w:ascii="Times New Roman" w:hAnsi="Times New Roman" w:cs="Times New Roman"/>
          <w:szCs w:val="24"/>
        </w:rPr>
      </w:pPr>
    </w:p>
    <w:p w14:paraId="4DEB754D" w14:textId="77777777" w:rsidR="00675081" w:rsidRPr="00927089" w:rsidRDefault="00675081" w:rsidP="00675081">
      <w:pPr>
        <w:spacing w:after="0"/>
        <w:rPr>
          <w:rFonts w:ascii="Times New Roman" w:hAnsi="Times New Roman" w:cs="Times New Roman"/>
          <w:b/>
        </w:rPr>
      </w:pPr>
    </w:p>
    <w:tbl>
      <w:tblPr>
        <w:tblW w:w="3263" w:type="pct"/>
        <w:jc w:val="center"/>
        <w:tblLook w:val="0000" w:firstRow="0" w:lastRow="0" w:firstColumn="0" w:lastColumn="0" w:noHBand="0" w:noVBand="0"/>
      </w:tblPr>
      <w:tblGrid>
        <w:gridCol w:w="3962"/>
        <w:gridCol w:w="2141"/>
      </w:tblGrid>
      <w:tr w:rsidR="00675081" w:rsidRPr="00927089" w14:paraId="4DEB7556" w14:textId="77777777" w:rsidTr="005C7220">
        <w:trPr>
          <w:cantSplit/>
          <w:jc w:val="center"/>
        </w:trPr>
        <w:tc>
          <w:tcPr>
            <w:tcW w:w="3246" w:type="pct"/>
            <w:tcBorders>
              <w:top w:val="nil"/>
              <w:left w:val="nil"/>
              <w:bottom w:val="nil"/>
              <w:right w:val="nil"/>
            </w:tcBorders>
            <w:vAlign w:val="center"/>
          </w:tcPr>
          <w:p w14:paraId="4DEB754E" w14:textId="77777777" w:rsidR="00675081" w:rsidRPr="00927089" w:rsidRDefault="00675081" w:rsidP="005C7220">
            <w:pPr>
              <w:autoSpaceDE w:val="0"/>
              <w:adjustRightInd w:val="0"/>
              <w:spacing w:after="0"/>
              <w:jc w:val="center"/>
              <w:rPr>
                <w:rFonts w:ascii="Times New Roman" w:hAnsi="Times New Roman" w:cs="Times New Roman"/>
              </w:rPr>
            </w:pPr>
          </w:p>
          <w:p w14:paraId="4DEB754F" w14:textId="77777777" w:rsidR="00675081" w:rsidRPr="00927089" w:rsidRDefault="00675081" w:rsidP="005C7220">
            <w:pPr>
              <w:autoSpaceDE w:val="0"/>
              <w:adjustRightInd w:val="0"/>
              <w:spacing w:after="0"/>
              <w:jc w:val="center"/>
              <w:rPr>
                <w:rFonts w:ascii="Times New Roman" w:hAnsi="Times New Roman" w:cs="Times New Roman"/>
              </w:rPr>
            </w:pPr>
          </w:p>
        </w:tc>
        <w:tc>
          <w:tcPr>
            <w:tcW w:w="1754" w:type="pct"/>
            <w:tcBorders>
              <w:top w:val="single" w:sz="6" w:space="0" w:color="auto"/>
              <w:left w:val="single" w:sz="6" w:space="0" w:color="auto"/>
              <w:bottom w:val="single" w:sz="6" w:space="0" w:color="auto"/>
              <w:right w:val="single" w:sz="6" w:space="0" w:color="auto"/>
            </w:tcBorders>
            <w:shd w:val="solid" w:color="C0C0C0" w:fill="auto"/>
            <w:vAlign w:val="center"/>
          </w:tcPr>
          <w:p w14:paraId="4DEB7550" w14:textId="77777777" w:rsidR="00675081" w:rsidRPr="00927089" w:rsidRDefault="00675081" w:rsidP="005C7220">
            <w:pPr>
              <w:autoSpaceDE w:val="0"/>
              <w:adjustRightInd w:val="0"/>
              <w:spacing w:after="0"/>
              <w:jc w:val="center"/>
              <w:rPr>
                <w:rFonts w:ascii="Times New Roman" w:hAnsi="Times New Roman" w:cs="Times New Roman"/>
                <w:b/>
                <w:bCs/>
                <w:sz w:val="12"/>
                <w:szCs w:val="12"/>
              </w:rPr>
            </w:pPr>
          </w:p>
          <w:p w14:paraId="4DEB7551" w14:textId="77777777" w:rsidR="00675081" w:rsidRPr="00927089" w:rsidRDefault="00675081" w:rsidP="005C7220">
            <w:pPr>
              <w:autoSpaceDE w:val="0"/>
              <w:adjustRightInd w:val="0"/>
              <w:spacing w:after="0"/>
              <w:jc w:val="center"/>
              <w:rPr>
                <w:rFonts w:ascii="Times New Roman" w:hAnsi="Times New Roman" w:cs="Times New Roman"/>
                <w:b/>
                <w:bCs/>
              </w:rPr>
            </w:pPr>
            <w:r w:rsidRPr="00927089">
              <w:rPr>
                <w:rFonts w:ascii="Times New Roman" w:hAnsi="Times New Roman" w:cs="Times New Roman"/>
                <w:b/>
                <w:bCs/>
              </w:rPr>
              <w:t>Individual</w:t>
            </w:r>
          </w:p>
          <w:p w14:paraId="4DEB7552" w14:textId="77777777" w:rsidR="00675081" w:rsidRPr="00927089" w:rsidRDefault="00675081" w:rsidP="005C7220">
            <w:pPr>
              <w:autoSpaceDE w:val="0"/>
              <w:adjustRightInd w:val="0"/>
              <w:spacing w:after="0"/>
              <w:jc w:val="center"/>
              <w:rPr>
                <w:rFonts w:ascii="Times New Roman" w:hAnsi="Times New Roman" w:cs="Times New Roman"/>
                <w:b/>
                <w:bCs/>
              </w:rPr>
            </w:pPr>
            <w:r w:rsidRPr="00927089">
              <w:rPr>
                <w:rFonts w:ascii="Times New Roman" w:hAnsi="Times New Roman" w:cs="Times New Roman"/>
                <w:b/>
                <w:bCs/>
              </w:rPr>
              <w:t>Support</w:t>
            </w:r>
          </w:p>
          <w:p w14:paraId="4DEB7553" w14:textId="77777777" w:rsidR="00675081" w:rsidRPr="00927089" w:rsidRDefault="00675081" w:rsidP="005C7220">
            <w:pPr>
              <w:autoSpaceDE w:val="0"/>
              <w:adjustRightInd w:val="0"/>
              <w:spacing w:after="0"/>
              <w:jc w:val="center"/>
              <w:rPr>
                <w:rFonts w:ascii="Times New Roman" w:hAnsi="Times New Roman" w:cs="Times New Roman"/>
                <w:b/>
                <w:bCs/>
                <w:sz w:val="16"/>
                <w:szCs w:val="16"/>
              </w:rPr>
            </w:pPr>
          </w:p>
          <w:p w14:paraId="4DEB7554" w14:textId="77777777" w:rsidR="00675081" w:rsidRPr="00927089" w:rsidRDefault="00675081" w:rsidP="005C7220">
            <w:pPr>
              <w:autoSpaceDE w:val="0"/>
              <w:adjustRightInd w:val="0"/>
              <w:spacing w:after="0"/>
              <w:jc w:val="center"/>
              <w:rPr>
                <w:rFonts w:ascii="Times New Roman" w:hAnsi="Times New Roman" w:cs="Times New Roman"/>
                <w:b/>
                <w:bCs/>
                <w:sz w:val="12"/>
                <w:szCs w:val="12"/>
              </w:rPr>
            </w:pPr>
            <w:r w:rsidRPr="00927089">
              <w:rPr>
                <w:rFonts w:ascii="Times New Roman" w:hAnsi="Times New Roman" w:cs="Times New Roman"/>
                <w:b/>
                <w:bCs/>
              </w:rPr>
              <w:t>(in EUR per day)</w:t>
            </w:r>
          </w:p>
          <w:p w14:paraId="4DEB7555" w14:textId="77777777" w:rsidR="00675081" w:rsidRPr="00927089" w:rsidRDefault="00675081" w:rsidP="005C7220">
            <w:pPr>
              <w:autoSpaceDE w:val="0"/>
              <w:adjustRightInd w:val="0"/>
              <w:spacing w:after="0"/>
              <w:jc w:val="center"/>
              <w:rPr>
                <w:rFonts w:ascii="Times New Roman" w:hAnsi="Times New Roman" w:cs="Times New Roman"/>
                <w:b/>
                <w:bCs/>
              </w:rPr>
            </w:pPr>
          </w:p>
        </w:tc>
      </w:tr>
      <w:tr w:rsidR="00826576" w:rsidRPr="00927089" w14:paraId="4DEB7559"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57" w14:textId="76F8421B" w:rsidR="00826576" w:rsidRPr="00826576" w:rsidRDefault="00826576" w:rsidP="00826576">
            <w:pPr>
              <w:autoSpaceDE w:val="0"/>
              <w:adjustRightInd w:val="0"/>
              <w:jc w:val="center"/>
              <w:rPr>
                <w:rFonts w:ascii="Times New Roman" w:hAnsi="Times New Roman" w:cs="Times New Roman"/>
                <w:b/>
                <w:bCs/>
                <w:sz w:val="18"/>
                <w:szCs w:val="18"/>
              </w:rPr>
            </w:pPr>
            <w:r w:rsidRPr="00B73B79">
              <w:rPr>
                <w:rFonts w:ascii="Times New Roman" w:hAnsi="Times New Roman" w:cs="Times New Roman"/>
              </w:rPr>
              <w:t>Austria</w:t>
            </w:r>
          </w:p>
        </w:tc>
        <w:tc>
          <w:tcPr>
            <w:tcW w:w="1754" w:type="pct"/>
            <w:tcBorders>
              <w:top w:val="single" w:sz="6" w:space="0" w:color="auto"/>
              <w:left w:val="single" w:sz="6" w:space="0" w:color="auto"/>
              <w:bottom w:val="single" w:sz="6" w:space="0" w:color="auto"/>
              <w:right w:val="single" w:sz="6" w:space="0" w:color="auto"/>
            </w:tcBorders>
          </w:tcPr>
          <w:p w14:paraId="4DEB7558" w14:textId="4A80B876" w:rsidR="00826576" w:rsidRPr="00826576" w:rsidRDefault="00826576" w:rsidP="00826576">
            <w:pPr>
              <w:jc w:val="center"/>
              <w:rPr>
                <w:rFonts w:ascii="Times New Roman" w:hAnsi="Times New Roman" w:cs="Times New Roman"/>
                <w:sz w:val="18"/>
                <w:szCs w:val="18"/>
                <w:highlight w:val="yellow"/>
              </w:rPr>
            </w:pPr>
            <w:r w:rsidRPr="00B73B79">
              <w:rPr>
                <w:rFonts w:ascii="Times New Roman" w:hAnsi="Times New Roman" w:cs="Times New Roman"/>
              </w:rPr>
              <w:t>78</w:t>
            </w:r>
          </w:p>
        </w:tc>
      </w:tr>
      <w:tr w:rsidR="00826576" w:rsidRPr="00927089" w14:paraId="4DEB755C"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5A" w14:textId="47316EDE" w:rsidR="00826576" w:rsidRPr="00826576" w:rsidRDefault="00826576" w:rsidP="00826576">
            <w:pPr>
              <w:autoSpaceDE w:val="0"/>
              <w:adjustRightInd w:val="0"/>
              <w:jc w:val="center"/>
              <w:rPr>
                <w:rFonts w:ascii="Times New Roman" w:hAnsi="Times New Roman" w:cs="Times New Roman"/>
                <w:b/>
                <w:bCs/>
                <w:sz w:val="18"/>
                <w:szCs w:val="18"/>
              </w:rPr>
            </w:pPr>
            <w:r w:rsidRPr="00B73B79">
              <w:rPr>
                <w:rFonts w:ascii="Times New Roman" w:hAnsi="Times New Roman" w:cs="Times New Roman"/>
              </w:rPr>
              <w:t>Belgium</w:t>
            </w:r>
          </w:p>
        </w:tc>
        <w:tc>
          <w:tcPr>
            <w:tcW w:w="1754" w:type="pct"/>
            <w:tcBorders>
              <w:top w:val="single" w:sz="6" w:space="0" w:color="auto"/>
              <w:left w:val="single" w:sz="6" w:space="0" w:color="auto"/>
              <w:bottom w:val="single" w:sz="6" w:space="0" w:color="auto"/>
              <w:right w:val="single" w:sz="6" w:space="0" w:color="auto"/>
            </w:tcBorders>
          </w:tcPr>
          <w:p w14:paraId="4DEB755B" w14:textId="4A064952" w:rsidR="00826576" w:rsidRPr="00826576" w:rsidRDefault="00826576" w:rsidP="00826576">
            <w:pPr>
              <w:jc w:val="center"/>
              <w:rPr>
                <w:rFonts w:ascii="Times New Roman" w:hAnsi="Times New Roman" w:cs="Times New Roman"/>
                <w:sz w:val="18"/>
                <w:highlight w:val="yellow"/>
              </w:rPr>
            </w:pPr>
            <w:r w:rsidRPr="00B73B79">
              <w:rPr>
                <w:rFonts w:ascii="Times New Roman" w:hAnsi="Times New Roman" w:cs="Times New Roman"/>
              </w:rPr>
              <w:t>78</w:t>
            </w:r>
          </w:p>
        </w:tc>
      </w:tr>
      <w:tr w:rsidR="00826576" w:rsidRPr="00927089" w14:paraId="4DEB755F"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5D" w14:textId="6E37BD75" w:rsidR="00826576" w:rsidRPr="00826576" w:rsidRDefault="00826576" w:rsidP="00826576">
            <w:pPr>
              <w:autoSpaceDE w:val="0"/>
              <w:adjustRightInd w:val="0"/>
              <w:jc w:val="center"/>
              <w:rPr>
                <w:rFonts w:ascii="Times New Roman" w:hAnsi="Times New Roman" w:cs="Times New Roman"/>
                <w:b/>
                <w:bCs/>
                <w:sz w:val="18"/>
                <w:szCs w:val="18"/>
              </w:rPr>
            </w:pPr>
            <w:r w:rsidRPr="00B73B79">
              <w:rPr>
                <w:rFonts w:ascii="Times New Roman" w:hAnsi="Times New Roman" w:cs="Times New Roman"/>
              </w:rPr>
              <w:t>Bulgaria</w:t>
            </w:r>
          </w:p>
        </w:tc>
        <w:tc>
          <w:tcPr>
            <w:tcW w:w="1754" w:type="pct"/>
            <w:tcBorders>
              <w:top w:val="single" w:sz="6" w:space="0" w:color="auto"/>
              <w:left w:val="single" w:sz="6" w:space="0" w:color="auto"/>
              <w:bottom w:val="single" w:sz="6" w:space="0" w:color="auto"/>
              <w:right w:val="single" w:sz="6" w:space="0" w:color="auto"/>
            </w:tcBorders>
          </w:tcPr>
          <w:p w14:paraId="4DEB755E" w14:textId="16936731" w:rsidR="00826576" w:rsidRPr="00826576" w:rsidRDefault="00826576" w:rsidP="00826576">
            <w:pPr>
              <w:jc w:val="center"/>
              <w:rPr>
                <w:rFonts w:ascii="Times New Roman" w:hAnsi="Times New Roman" w:cs="Times New Roman"/>
                <w:sz w:val="18"/>
                <w:szCs w:val="18"/>
                <w:highlight w:val="yellow"/>
              </w:rPr>
            </w:pPr>
            <w:r w:rsidRPr="00B73B79">
              <w:rPr>
                <w:rFonts w:ascii="Times New Roman" w:hAnsi="Times New Roman" w:cs="Times New Roman"/>
              </w:rPr>
              <w:t>45</w:t>
            </w:r>
          </w:p>
        </w:tc>
      </w:tr>
      <w:tr w:rsidR="00826576" w:rsidRPr="00927089" w14:paraId="4DEB7562"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60" w14:textId="2FEA8198" w:rsidR="00826576" w:rsidRPr="00826576" w:rsidRDefault="00826576" w:rsidP="00826576">
            <w:pPr>
              <w:autoSpaceDE w:val="0"/>
              <w:adjustRightInd w:val="0"/>
              <w:jc w:val="center"/>
              <w:rPr>
                <w:rFonts w:ascii="Times New Roman" w:hAnsi="Times New Roman" w:cs="Times New Roman"/>
                <w:b/>
                <w:bCs/>
                <w:sz w:val="18"/>
                <w:szCs w:val="18"/>
              </w:rPr>
            </w:pPr>
            <w:r w:rsidRPr="000F711B">
              <w:rPr>
                <w:rFonts w:ascii="Times New Roman" w:hAnsi="Times New Roman" w:cs="Times New Roman"/>
              </w:rPr>
              <w:t>Croatia</w:t>
            </w:r>
          </w:p>
        </w:tc>
        <w:tc>
          <w:tcPr>
            <w:tcW w:w="1754" w:type="pct"/>
            <w:tcBorders>
              <w:top w:val="single" w:sz="6" w:space="0" w:color="auto"/>
              <w:left w:val="single" w:sz="6" w:space="0" w:color="auto"/>
              <w:bottom w:val="single" w:sz="6" w:space="0" w:color="auto"/>
              <w:right w:val="single" w:sz="6" w:space="0" w:color="auto"/>
            </w:tcBorders>
          </w:tcPr>
          <w:p w14:paraId="4DEB7561" w14:textId="3BBF4B1C" w:rsidR="00826576" w:rsidRPr="00826576" w:rsidRDefault="00826576" w:rsidP="00826576">
            <w:pPr>
              <w:jc w:val="center"/>
              <w:rPr>
                <w:rFonts w:ascii="Times New Roman" w:hAnsi="Times New Roman" w:cs="Times New Roman"/>
                <w:sz w:val="18"/>
                <w:szCs w:val="18"/>
                <w:highlight w:val="yellow"/>
              </w:rPr>
            </w:pPr>
            <w:r w:rsidRPr="000F711B">
              <w:rPr>
                <w:rFonts w:ascii="Times New Roman" w:hAnsi="Times New Roman" w:cs="Times New Roman"/>
              </w:rPr>
              <w:t>57</w:t>
            </w:r>
          </w:p>
        </w:tc>
      </w:tr>
      <w:tr w:rsidR="00826576" w:rsidRPr="00927089" w14:paraId="4DEB7565"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63" w14:textId="5415FEE9" w:rsidR="00826576" w:rsidRPr="00826576" w:rsidRDefault="00826576" w:rsidP="00826576">
            <w:pPr>
              <w:autoSpaceDE w:val="0"/>
              <w:adjustRightInd w:val="0"/>
              <w:jc w:val="center"/>
              <w:rPr>
                <w:rFonts w:ascii="Times New Roman" w:hAnsi="Times New Roman" w:cs="Times New Roman"/>
                <w:b/>
                <w:bCs/>
                <w:sz w:val="18"/>
                <w:szCs w:val="18"/>
              </w:rPr>
            </w:pPr>
            <w:r w:rsidRPr="000F711B">
              <w:rPr>
                <w:rFonts w:ascii="Times New Roman" w:hAnsi="Times New Roman" w:cs="Times New Roman"/>
              </w:rPr>
              <w:t>Cyprus</w:t>
            </w:r>
          </w:p>
        </w:tc>
        <w:tc>
          <w:tcPr>
            <w:tcW w:w="1754" w:type="pct"/>
            <w:tcBorders>
              <w:top w:val="single" w:sz="6" w:space="0" w:color="auto"/>
              <w:left w:val="single" w:sz="6" w:space="0" w:color="auto"/>
              <w:bottom w:val="single" w:sz="6" w:space="0" w:color="auto"/>
              <w:right w:val="single" w:sz="6" w:space="0" w:color="auto"/>
            </w:tcBorders>
          </w:tcPr>
          <w:p w14:paraId="4DEB7564" w14:textId="58057594" w:rsidR="00826576" w:rsidRPr="000F711B" w:rsidRDefault="00826576" w:rsidP="00826576">
            <w:pPr>
              <w:jc w:val="center"/>
              <w:rPr>
                <w:rFonts w:ascii="Times New Roman" w:hAnsi="Times New Roman" w:cs="Times New Roman"/>
                <w:sz w:val="18"/>
                <w:szCs w:val="18"/>
                <w:highlight w:val="yellow"/>
              </w:rPr>
            </w:pPr>
            <w:r w:rsidRPr="000F711B">
              <w:rPr>
                <w:rFonts w:ascii="Times New Roman" w:hAnsi="Times New Roman" w:cs="Times New Roman"/>
              </w:rPr>
              <w:t>63</w:t>
            </w:r>
          </w:p>
        </w:tc>
      </w:tr>
      <w:tr w:rsidR="00826576" w:rsidRPr="00927089" w14:paraId="4DEB7568"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66" w14:textId="20BC6ADD" w:rsidR="00826576" w:rsidRPr="00826576" w:rsidRDefault="00826576" w:rsidP="00826576">
            <w:pPr>
              <w:autoSpaceDE w:val="0"/>
              <w:adjustRightInd w:val="0"/>
              <w:jc w:val="center"/>
              <w:rPr>
                <w:rFonts w:ascii="Times New Roman" w:hAnsi="Times New Roman" w:cs="Times New Roman"/>
                <w:b/>
                <w:bCs/>
                <w:sz w:val="18"/>
                <w:szCs w:val="18"/>
              </w:rPr>
            </w:pPr>
            <w:r w:rsidRPr="000F711B">
              <w:rPr>
                <w:rFonts w:ascii="Times New Roman" w:hAnsi="Times New Roman" w:cs="Times New Roman"/>
              </w:rPr>
              <w:t>Czech</w:t>
            </w:r>
            <w:r w:rsidR="00F64A51">
              <w:rPr>
                <w:rFonts w:ascii="Times New Roman" w:hAnsi="Times New Roman" w:cs="Times New Roman"/>
              </w:rPr>
              <w:t>ia</w:t>
            </w:r>
          </w:p>
        </w:tc>
        <w:tc>
          <w:tcPr>
            <w:tcW w:w="1754" w:type="pct"/>
            <w:tcBorders>
              <w:top w:val="single" w:sz="6" w:space="0" w:color="auto"/>
              <w:left w:val="single" w:sz="6" w:space="0" w:color="auto"/>
              <w:bottom w:val="single" w:sz="6" w:space="0" w:color="auto"/>
              <w:right w:val="single" w:sz="6" w:space="0" w:color="auto"/>
            </w:tcBorders>
          </w:tcPr>
          <w:p w14:paraId="4DEB7567" w14:textId="191B6DC7" w:rsidR="00826576" w:rsidRPr="000F711B" w:rsidRDefault="00826576" w:rsidP="00826576">
            <w:pPr>
              <w:jc w:val="center"/>
              <w:rPr>
                <w:rFonts w:ascii="Times New Roman" w:hAnsi="Times New Roman" w:cs="Times New Roman"/>
                <w:sz w:val="18"/>
                <w:szCs w:val="18"/>
                <w:highlight w:val="yellow"/>
              </w:rPr>
            </w:pPr>
            <w:r w:rsidRPr="000F711B">
              <w:rPr>
                <w:rFonts w:ascii="Times New Roman" w:hAnsi="Times New Roman" w:cs="Times New Roman"/>
              </w:rPr>
              <w:t>53</w:t>
            </w:r>
          </w:p>
        </w:tc>
      </w:tr>
      <w:tr w:rsidR="00826576" w:rsidRPr="00927089" w14:paraId="4DEB756B"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69" w14:textId="4C4F1853" w:rsidR="00826576" w:rsidRPr="00826576" w:rsidRDefault="00826576" w:rsidP="00826576">
            <w:pPr>
              <w:autoSpaceDE w:val="0"/>
              <w:adjustRightInd w:val="0"/>
              <w:jc w:val="center"/>
              <w:rPr>
                <w:rFonts w:ascii="Times New Roman" w:hAnsi="Times New Roman" w:cs="Times New Roman"/>
                <w:b/>
                <w:bCs/>
                <w:sz w:val="18"/>
                <w:szCs w:val="18"/>
              </w:rPr>
            </w:pPr>
            <w:r w:rsidRPr="000F711B">
              <w:rPr>
                <w:rFonts w:ascii="Times New Roman" w:hAnsi="Times New Roman" w:cs="Times New Roman"/>
              </w:rPr>
              <w:t>Denmark</w:t>
            </w:r>
          </w:p>
        </w:tc>
        <w:tc>
          <w:tcPr>
            <w:tcW w:w="1754" w:type="pct"/>
            <w:tcBorders>
              <w:top w:val="single" w:sz="6" w:space="0" w:color="auto"/>
              <w:left w:val="single" w:sz="6" w:space="0" w:color="auto"/>
              <w:bottom w:val="single" w:sz="6" w:space="0" w:color="auto"/>
              <w:right w:val="single" w:sz="6" w:space="0" w:color="auto"/>
            </w:tcBorders>
          </w:tcPr>
          <w:p w14:paraId="4DEB756A" w14:textId="6BFE93F3" w:rsidR="00826576" w:rsidRPr="000F711B" w:rsidRDefault="00826576" w:rsidP="00826576">
            <w:pPr>
              <w:jc w:val="center"/>
              <w:rPr>
                <w:rFonts w:ascii="Times New Roman" w:hAnsi="Times New Roman" w:cs="Times New Roman"/>
                <w:sz w:val="18"/>
                <w:szCs w:val="18"/>
                <w:highlight w:val="yellow"/>
              </w:rPr>
            </w:pPr>
            <w:r w:rsidRPr="000F711B">
              <w:rPr>
                <w:rFonts w:ascii="Times New Roman" w:hAnsi="Times New Roman" w:cs="Times New Roman"/>
              </w:rPr>
              <w:t>81</w:t>
            </w:r>
          </w:p>
        </w:tc>
      </w:tr>
      <w:tr w:rsidR="00826576" w:rsidRPr="00927089" w14:paraId="4DEB756E"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6C" w14:textId="207ECC03" w:rsidR="00826576" w:rsidRPr="00826576" w:rsidRDefault="00826576" w:rsidP="00826576">
            <w:pPr>
              <w:autoSpaceDE w:val="0"/>
              <w:adjustRightInd w:val="0"/>
              <w:jc w:val="center"/>
              <w:rPr>
                <w:rFonts w:ascii="Times New Roman" w:hAnsi="Times New Roman" w:cs="Times New Roman"/>
                <w:b/>
                <w:bCs/>
                <w:sz w:val="18"/>
                <w:szCs w:val="18"/>
              </w:rPr>
            </w:pPr>
            <w:r w:rsidRPr="000F711B">
              <w:rPr>
                <w:rFonts w:ascii="Times New Roman" w:hAnsi="Times New Roman" w:cs="Times New Roman"/>
              </w:rPr>
              <w:lastRenderedPageBreak/>
              <w:t>Estonia</w:t>
            </w:r>
          </w:p>
        </w:tc>
        <w:tc>
          <w:tcPr>
            <w:tcW w:w="1754" w:type="pct"/>
            <w:tcBorders>
              <w:top w:val="single" w:sz="6" w:space="0" w:color="auto"/>
              <w:left w:val="single" w:sz="6" w:space="0" w:color="auto"/>
              <w:bottom w:val="single" w:sz="6" w:space="0" w:color="auto"/>
              <w:right w:val="single" w:sz="6" w:space="0" w:color="auto"/>
            </w:tcBorders>
          </w:tcPr>
          <w:p w14:paraId="4DEB756D" w14:textId="39C5632C" w:rsidR="00826576" w:rsidRPr="000F711B" w:rsidRDefault="00826576" w:rsidP="00826576">
            <w:pPr>
              <w:jc w:val="center"/>
              <w:rPr>
                <w:rFonts w:ascii="Times New Roman" w:hAnsi="Times New Roman" w:cs="Times New Roman"/>
                <w:sz w:val="18"/>
                <w:szCs w:val="18"/>
                <w:highlight w:val="yellow"/>
              </w:rPr>
            </w:pPr>
            <w:r w:rsidRPr="000F711B">
              <w:rPr>
                <w:rFonts w:ascii="Times New Roman" w:hAnsi="Times New Roman" w:cs="Times New Roman"/>
              </w:rPr>
              <w:t>48</w:t>
            </w:r>
          </w:p>
        </w:tc>
      </w:tr>
      <w:tr w:rsidR="00826576" w:rsidRPr="00927089" w14:paraId="4DEB7571"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6F" w14:textId="647A5FFB" w:rsidR="00826576" w:rsidRPr="00826576" w:rsidRDefault="00826576" w:rsidP="00826576">
            <w:pPr>
              <w:autoSpaceDE w:val="0"/>
              <w:adjustRightInd w:val="0"/>
              <w:jc w:val="center"/>
              <w:rPr>
                <w:rFonts w:ascii="Times New Roman" w:hAnsi="Times New Roman" w:cs="Times New Roman"/>
                <w:b/>
                <w:bCs/>
                <w:sz w:val="18"/>
                <w:szCs w:val="18"/>
              </w:rPr>
            </w:pPr>
            <w:r w:rsidRPr="000F711B">
              <w:rPr>
                <w:rFonts w:ascii="Times New Roman" w:hAnsi="Times New Roman" w:cs="Times New Roman"/>
              </w:rPr>
              <w:t>Finland</w:t>
            </w:r>
          </w:p>
        </w:tc>
        <w:tc>
          <w:tcPr>
            <w:tcW w:w="1754" w:type="pct"/>
            <w:tcBorders>
              <w:top w:val="single" w:sz="6" w:space="0" w:color="auto"/>
              <w:left w:val="single" w:sz="6" w:space="0" w:color="auto"/>
              <w:bottom w:val="single" w:sz="6" w:space="0" w:color="auto"/>
              <w:right w:val="single" w:sz="6" w:space="0" w:color="auto"/>
            </w:tcBorders>
          </w:tcPr>
          <w:p w14:paraId="4DEB7570" w14:textId="45C10796" w:rsidR="00826576" w:rsidRPr="000F711B" w:rsidRDefault="00826576" w:rsidP="00826576">
            <w:pPr>
              <w:jc w:val="center"/>
              <w:rPr>
                <w:rFonts w:ascii="Times New Roman" w:hAnsi="Times New Roman" w:cs="Times New Roman"/>
                <w:sz w:val="18"/>
                <w:szCs w:val="18"/>
                <w:highlight w:val="yellow"/>
              </w:rPr>
            </w:pPr>
            <w:r w:rsidRPr="000F711B">
              <w:rPr>
                <w:rFonts w:ascii="Times New Roman" w:hAnsi="Times New Roman" w:cs="Times New Roman"/>
              </w:rPr>
              <w:t>79</w:t>
            </w:r>
          </w:p>
        </w:tc>
      </w:tr>
      <w:tr w:rsidR="00826576" w:rsidRPr="00927089" w14:paraId="4DEB7574"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72" w14:textId="194CD272" w:rsidR="00826576" w:rsidRPr="00826576" w:rsidRDefault="00826576" w:rsidP="00826576">
            <w:pPr>
              <w:autoSpaceDE w:val="0"/>
              <w:adjustRightInd w:val="0"/>
              <w:jc w:val="center"/>
              <w:rPr>
                <w:rFonts w:ascii="Times New Roman" w:hAnsi="Times New Roman" w:cs="Times New Roman"/>
                <w:b/>
                <w:bCs/>
                <w:sz w:val="18"/>
                <w:szCs w:val="18"/>
              </w:rPr>
            </w:pPr>
            <w:r w:rsidRPr="008223EF">
              <w:rPr>
                <w:rFonts w:ascii="Times New Roman" w:hAnsi="Times New Roman" w:cs="Times New Roman"/>
              </w:rPr>
              <w:t>France</w:t>
            </w:r>
          </w:p>
        </w:tc>
        <w:tc>
          <w:tcPr>
            <w:tcW w:w="1754" w:type="pct"/>
            <w:tcBorders>
              <w:top w:val="single" w:sz="6" w:space="0" w:color="auto"/>
              <w:left w:val="single" w:sz="6" w:space="0" w:color="auto"/>
              <w:bottom w:val="single" w:sz="6" w:space="0" w:color="auto"/>
              <w:right w:val="single" w:sz="6" w:space="0" w:color="auto"/>
            </w:tcBorders>
          </w:tcPr>
          <w:p w14:paraId="4DEB7573" w14:textId="147D68B0" w:rsidR="00826576" w:rsidRPr="008223EF" w:rsidRDefault="00826576" w:rsidP="00826576">
            <w:pPr>
              <w:jc w:val="center"/>
              <w:rPr>
                <w:rFonts w:ascii="Times New Roman" w:hAnsi="Times New Roman" w:cs="Times New Roman"/>
                <w:sz w:val="18"/>
                <w:szCs w:val="18"/>
                <w:highlight w:val="yellow"/>
              </w:rPr>
            </w:pPr>
            <w:r w:rsidRPr="008223EF">
              <w:rPr>
                <w:rFonts w:ascii="Times New Roman" w:hAnsi="Times New Roman" w:cs="Times New Roman"/>
              </w:rPr>
              <w:t>67</w:t>
            </w:r>
          </w:p>
        </w:tc>
      </w:tr>
      <w:tr w:rsidR="00826576" w:rsidRPr="00927089" w14:paraId="4DEB7577"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75" w14:textId="2A25E515" w:rsidR="00826576" w:rsidRPr="00826576" w:rsidRDefault="00826576" w:rsidP="00826576">
            <w:pPr>
              <w:autoSpaceDE w:val="0"/>
              <w:adjustRightInd w:val="0"/>
              <w:jc w:val="center"/>
              <w:rPr>
                <w:rFonts w:ascii="Times New Roman" w:hAnsi="Times New Roman" w:cs="Times New Roman"/>
                <w:b/>
                <w:bCs/>
                <w:sz w:val="18"/>
                <w:szCs w:val="18"/>
              </w:rPr>
            </w:pPr>
            <w:r w:rsidRPr="008223EF">
              <w:rPr>
                <w:rFonts w:ascii="Times New Roman" w:hAnsi="Times New Roman" w:cs="Times New Roman"/>
              </w:rPr>
              <w:t>Germany</w:t>
            </w:r>
          </w:p>
        </w:tc>
        <w:tc>
          <w:tcPr>
            <w:tcW w:w="1754" w:type="pct"/>
            <w:tcBorders>
              <w:top w:val="single" w:sz="6" w:space="0" w:color="auto"/>
              <w:left w:val="single" w:sz="6" w:space="0" w:color="auto"/>
              <w:bottom w:val="single" w:sz="6" w:space="0" w:color="auto"/>
              <w:right w:val="single" w:sz="6" w:space="0" w:color="auto"/>
            </w:tcBorders>
          </w:tcPr>
          <w:p w14:paraId="4DEB7576" w14:textId="381C70FF" w:rsidR="00826576" w:rsidRPr="008223EF" w:rsidRDefault="00826576" w:rsidP="00826576">
            <w:pPr>
              <w:jc w:val="center"/>
              <w:rPr>
                <w:rFonts w:ascii="Times New Roman" w:hAnsi="Times New Roman" w:cs="Times New Roman"/>
                <w:sz w:val="18"/>
                <w:szCs w:val="18"/>
                <w:highlight w:val="yellow"/>
              </w:rPr>
            </w:pPr>
            <w:r w:rsidRPr="008223EF">
              <w:rPr>
                <w:rFonts w:ascii="Times New Roman" w:hAnsi="Times New Roman" w:cs="Times New Roman"/>
              </w:rPr>
              <w:t>71</w:t>
            </w:r>
          </w:p>
        </w:tc>
      </w:tr>
      <w:tr w:rsidR="00826576" w:rsidRPr="00927089" w14:paraId="4DEB757A"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78" w14:textId="3627BED4" w:rsidR="00826576" w:rsidRPr="00826576" w:rsidRDefault="00826576" w:rsidP="00826576">
            <w:pPr>
              <w:autoSpaceDE w:val="0"/>
              <w:adjustRightInd w:val="0"/>
              <w:jc w:val="center"/>
              <w:rPr>
                <w:rFonts w:ascii="Times New Roman" w:hAnsi="Times New Roman" w:cs="Times New Roman"/>
                <w:b/>
                <w:bCs/>
                <w:sz w:val="18"/>
                <w:szCs w:val="18"/>
              </w:rPr>
            </w:pPr>
            <w:r w:rsidRPr="008223EF">
              <w:rPr>
                <w:rFonts w:ascii="Times New Roman" w:hAnsi="Times New Roman" w:cs="Times New Roman"/>
              </w:rPr>
              <w:t>Greece</w:t>
            </w:r>
          </w:p>
        </w:tc>
        <w:tc>
          <w:tcPr>
            <w:tcW w:w="1754" w:type="pct"/>
            <w:tcBorders>
              <w:top w:val="single" w:sz="6" w:space="0" w:color="auto"/>
              <w:left w:val="single" w:sz="6" w:space="0" w:color="auto"/>
              <w:bottom w:val="single" w:sz="6" w:space="0" w:color="auto"/>
              <w:right w:val="single" w:sz="6" w:space="0" w:color="auto"/>
            </w:tcBorders>
          </w:tcPr>
          <w:p w14:paraId="4DEB7579" w14:textId="2DD09CD7" w:rsidR="00826576" w:rsidRPr="008223EF" w:rsidRDefault="00826576" w:rsidP="00826576">
            <w:pPr>
              <w:jc w:val="center"/>
              <w:rPr>
                <w:rFonts w:ascii="Times New Roman" w:hAnsi="Times New Roman" w:cs="Times New Roman"/>
                <w:sz w:val="18"/>
                <w:szCs w:val="18"/>
                <w:highlight w:val="yellow"/>
              </w:rPr>
            </w:pPr>
            <w:r w:rsidRPr="008223EF">
              <w:rPr>
                <w:rFonts w:ascii="Times New Roman" w:hAnsi="Times New Roman" w:cs="Times New Roman"/>
              </w:rPr>
              <w:t>68</w:t>
            </w:r>
          </w:p>
        </w:tc>
      </w:tr>
      <w:tr w:rsidR="00826576" w:rsidRPr="00927089" w14:paraId="4DEB757D"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7B" w14:textId="371DA512" w:rsidR="00826576" w:rsidRPr="00826576" w:rsidRDefault="00826576" w:rsidP="00826576">
            <w:pPr>
              <w:autoSpaceDE w:val="0"/>
              <w:adjustRightInd w:val="0"/>
              <w:jc w:val="center"/>
              <w:rPr>
                <w:rFonts w:ascii="Times New Roman" w:hAnsi="Times New Roman" w:cs="Times New Roman"/>
                <w:b/>
                <w:bCs/>
                <w:sz w:val="18"/>
                <w:szCs w:val="18"/>
              </w:rPr>
            </w:pPr>
            <w:r w:rsidRPr="008223EF">
              <w:rPr>
                <w:rFonts w:ascii="Times New Roman" w:hAnsi="Times New Roman" w:cs="Times New Roman"/>
              </w:rPr>
              <w:t>Hungary</w:t>
            </w:r>
          </w:p>
        </w:tc>
        <w:tc>
          <w:tcPr>
            <w:tcW w:w="1754" w:type="pct"/>
            <w:tcBorders>
              <w:top w:val="single" w:sz="6" w:space="0" w:color="auto"/>
              <w:left w:val="single" w:sz="6" w:space="0" w:color="auto"/>
              <w:bottom w:val="single" w:sz="6" w:space="0" w:color="auto"/>
              <w:right w:val="single" w:sz="6" w:space="0" w:color="auto"/>
            </w:tcBorders>
          </w:tcPr>
          <w:p w14:paraId="4DEB757C" w14:textId="7FA7062E" w:rsidR="00826576" w:rsidRPr="008223EF" w:rsidRDefault="00826576" w:rsidP="00826576">
            <w:pPr>
              <w:jc w:val="center"/>
              <w:rPr>
                <w:rFonts w:ascii="Times New Roman" w:hAnsi="Times New Roman" w:cs="Times New Roman"/>
                <w:sz w:val="18"/>
                <w:szCs w:val="18"/>
                <w:highlight w:val="yellow"/>
              </w:rPr>
            </w:pPr>
            <w:r w:rsidRPr="008223EF">
              <w:rPr>
                <w:rFonts w:ascii="Times New Roman" w:hAnsi="Times New Roman" w:cs="Times New Roman"/>
              </w:rPr>
              <w:t>60</w:t>
            </w:r>
          </w:p>
        </w:tc>
      </w:tr>
      <w:tr w:rsidR="00826576" w:rsidRPr="00927089" w14:paraId="4DEB7580"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7E" w14:textId="45A4FE02" w:rsidR="00826576" w:rsidRPr="00826576" w:rsidRDefault="00826576" w:rsidP="00826576">
            <w:pPr>
              <w:autoSpaceDE w:val="0"/>
              <w:adjustRightInd w:val="0"/>
              <w:jc w:val="center"/>
              <w:rPr>
                <w:rFonts w:ascii="Times New Roman" w:hAnsi="Times New Roman" w:cs="Times New Roman"/>
                <w:b/>
                <w:bCs/>
                <w:sz w:val="18"/>
                <w:szCs w:val="18"/>
              </w:rPr>
            </w:pPr>
            <w:r w:rsidRPr="008223EF">
              <w:rPr>
                <w:rFonts w:ascii="Times New Roman" w:hAnsi="Times New Roman" w:cs="Times New Roman"/>
              </w:rPr>
              <w:t>Iceland</w:t>
            </w:r>
          </w:p>
        </w:tc>
        <w:tc>
          <w:tcPr>
            <w:tcW w:w="1754" w:type="pct"/>
            <w:tcBorders>
              <w:top w:val="single" w:sz="6" w:space="0" w:color="auto"/>
              <w:left w:val="single" w:sz="6" w:space="0" w:color="auto"/>
              <w:bottom w:val="single" w:sz="6" w:space="0" w:color="auto"/>
              <w:right w:val="single" w:sz="6" w:space="0" w:color="auto"/>
            </w:tcBorders>
          </w:tcPr>
          <w:p w14:paraId="4DEB757F" w14:textId="65B170C2" w:rsidR="00826576" w:rsidRPr="008223EF" w:rsidRDefault="00826576" w:rsidP="00826576">
            <w:pPr>
              <w:jc w:val="center"/>
              <w:rPr>
                <w:rFonts w:ascii="Times New Roman" w:hAnsi="Times New Roman" w:cs="Times New Roman"/>
                <w:sz w:val="18"/>
                <w:szCs w:val="18"/>
                <w:highlight w:val="yellow"/>
              </w:rPr>
            </w:pPr>
            <w:r w:rsidRPr="008223EF">
              <w:rPr>
                <w:rFonts w:ascii="Times New Roman" w:hAnsi="Times New Roman" w:cs="Times New Roman"/>
              </w:rPr>
              <w:t>76</w:t>
            </w:r>
          </w:p>
        </w:tc>
      </w:tr>
      <w:tr w:rsidR="00826576" w:rsidRPr="00927089" w14:paraId="4DEB7583"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81" w14:textId="633FC11B" w:rsidR="00826576" w:rsidRPr="00826576" w:rsidRDefault="00826576" w:rsidP="00826576">
            <w:pPr>
              <w:autoSpaceDE w:val="0"/>
              <w:adjustRightInd w:val="0"/>
              <w:jc w:val="center"/>
              <w:rPr>
                <w:rFonts w:ascii="Times New Roman" w:hAnsi="Times New Roman" w:cs="Times New Roman"/>
                <w:b/>
                <w:bCs/>
                <w:sz w:val="18"/>
                <w:szCs w:val="18"/>
              </w:rPr>
            </w:pPr>
            <w:r w:rsidRPr="008223EF">
              <w:rPr>
                <w:rFonts w:ascii="Times New Roman" w:hAnsi="Times New Roman" w:cs="Times New Roman"/>
              </w:rPr>
              <w:t>Ireland</w:t>
            </w:r>
          </w:p>
        </w:tc>
        <w:tc>
          <w:tcPr>
            <w:tcW w:w="1754" w:type="pct"/>
            <w:tcBorders>
              <w:top w:val="single" w:sz="6" w:space="0" w:color="auto"/>
              <w:left w:val="single" w:sz="6" w:space="0" w:color="auto"/>
              <w:bottom w:val="single" w:sz="6" w:space="0" w:color="auto"/>
              <w:right w:val="single" w:sz="6" w:space="0" w:color="auto"/>
            </w:tcBorders>
          </w:tcPr>
          <w:p w14:paraId="4DEB7582" w14:textId="6FAA2DC9" w:rsidR="00826576" w:rsidRPr="008223EF" w:rsidRDefault="00826576" w:rsidP="00826576">
            <w:pPr>
              <w:jc w:val="center"/>
              <w:rPr>
                <w:rFonts w:ascii="Times New Roman" w:hAnsi="Times New Roman" w:cs="Times New Roman"/>
                <w:sz w:val="18"/>
                <w:szCs w:val="18"/>
                <w:highlight w:val="yellow"/>
              </w:rPr>
            </w:pPr>
            <w:r w:rsidRPr="008223EF">
              <w:rPr>
                <w:rFonts w:ascii="Times New Roman" w:hAnsi="Times New Roman" w:cs="Times New Roman"/>
              </w:rPr>
              <w:t>73</w:t>
            </w:r>
          </w:p>
        </w:tc>
      </w:tr>
      <w:tr w:rsidR="00826576" w:rsidRPr="00927089" w14:paraId="4DEB7586"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84" w14:textId="26BB68EA" w:rsidR="00826576" w:rsidRPr="00826576" w:rsidRDefault="00826576" w:rsidP="00826576">
            <w:pPr>
              <w:autoSpaceDE w:val="0"/>
              <w:adjustRightInd w:val="0"/>
              <w:jc w:val="center"/>
              <w:rPr>
                <w:rFonts w:ascii="Times New Roman" w:hAnsi="Times New Roman" w:cs="Times New Roman"/>
                <w:b/>
                <w:bCs/>
                <w:sz w:val="18"/>
                <w:szCs w:val="18"/>
              </w:rPr>
            </w:pPr>
            <w:r w:rsidRPr="00F64A51">
              <w:rPr>
                <w:rFonts w:ascii="Times New Roman" w:hAnsi="Times New Roman" w:cs="Times New Roman"/>
              </w:rPr>
              <w:t>Italy</w:t>
            </w:r>
          </w:p>
        </w:tc>
        <w:tc>
          <w:tcPr>
            <w:tcW w:w="1754" w:type="pct"/>
            <w:tcBorders>
              <w:top w:val="single" w:sz="6" w:space="0" w:color="auto"/>
              <w:left w:val="single" w:sz="6" w:space="0" w:color="auto"/>
              <w:bottom w:val="single" w:sz="6" w:space="0" w:color="auto"/>
              <w:right w:val="single" w:sz="6" w:space="0" w:color="auto"/>
            </w:tcBorders>
          </w:tcPr>
          <w:p w14:paraId="4DEB7585" w14:textId="7013BBFE" w:rsidR="00826576" w:rsidRPr="00F64A51" w:rsidRDefault="00826576" w:rsidP="00826576">
            <w:pPr>
              <w:jc w:val="center"/>
              <w:rPr>
                <w:rFonts w:ascii="Times New Roman" w:hAnsi="Times New Roman" w:cs="Times New Roman"/>
                <w:sz w:val="18"/>
                <w:szCs w:val="18"/>
                <w:highlight w:val="yellow"/>
              </w:rPr>
            </w:pPr>
            <w:r w:rsidRPr="00F64A51">
              <w:rPr>
                <w:rFonts w:ascii="Times New Roman" w:hAnsi="Times New Roman" w:cs="Times New Roman"/>
              </w:rPr>
              <w:t>69</w:t>
            </w:r>
          </w:p>
        </w:tc>
      </w:tr>
      <w:tr w:rsidR="00826576" w:rsidRPr="00927089" w14:paraId="4DEB7589"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87" w14:textId="401FE8B3" w:rsidR="00826576" w:rsidRPr="00826576" w:rsidRDefault="00826576" w:rsidP="00826576">
            <w:pPr>
              <w:autoSpaceDE w:val="0"/>
              <w:adjustRightInd w:val="0"/>
              <w:jc w:val="center"/>
              <w:rPr>
                <w:rFonts w:ascii="Times New Roman" w:hAnsi="Times New Roman" w:cs="Times New Roman"/>
                <w:b/>
                <w:bCs/>
                <w:sz w:val="18"/>
                <w:szCs w:val="18"/>
              </w:rPr>
            </w:pPr>
            <w:r w:rsidRPr="00F64A51">
              <w:rPr>
                <w:rFonts w:ascii="Times New Roman" w:hAnsi="Times New Roman" w:cs="Times New Roman"/>
              </w:rPr>
              <w:t>Latvia</w:t>
            </w:r>
          </w:p>
        </w:tc>
        <w:tc>
          <w:tcPr>
            <w:tcW w:w="1754" w:type="pct"/>
            <w:tcBorders>
              <w:top w:val="single" w:sz="6" w:space="0" w:color="auto"/>
              <w:left w:val="single" w:sz="6" w:space="0" w:color="auto"/>
              <w:bottom w:val="single" w:sz="6" w:space="0" w:color="auto"/>
              <w:right w:val="single" w:sz="6" w:space="0" w:color="auto"/>
            </w:tcBorders>
          </w:tcPr>
          <w:p w14:paraId="4DEB7588" w14:textId="58FC56C5" w:rsidR="00826576" w:rsidRPr="00F64A51" w:rsidRDefault="00826576" w:rsidP="00826576">
            <w:pPr>
              <w:jc w:val="center"/>
              <w:rPr>
                <w:rFonts w:ascii="Times New Roman" w:hAnsi="Times New Roman" w:cs="Times New Roman"/>
                <w:sz w:val="18"/>
                <w:szCs w:val="18"/>
                <w:highlight w:val="yellow"/>
              </w:rPr>
            </w:pPr>
            <w:r w:rsidRPr="00D10667">
              <w:rPr>
                <w:rFonts w:ascii="Times New Roman" w:hAnsi="Times New Roman" w:cs="Times New Roman"/>
              </w:rPr>
              <w:t>48</w:t>
            </w:r>
          </w:p>
        </w:tc>
      </w:tr>
      <w:tr w:rsidR="00826576" w:rsidRPr="00927089" w14:paraId="4DEB758C"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8A" w14:textId="4FA3C3C1" w:rsidR="00826576" w:rsidRPr="00826576" w:rsidRDefault="00826576" w:rsidP="00826576">
            <w:pPr>
              <w:autoSpaceDE w:val="0"/>
              <w:adjustRightInd w:val="0"/>
              <w:jc w:val="center"/>
              <w:rPr>
                <w:rFonts w:ascii="Times New Roman" w:hAnsi="Times New Roman" w:cs="Times New Roman"/>
                <w:b/>
                <w:bCs/>
                <w:sz w:val="18"/>
                <w:szCs w:val="18"/>
              </w:rPr>
            </w:pPr>
            <w:r w:rsidRPr="00D10667">
              <w:rPr>
                <w:rFonts w:ascii="Times New Roman" w:hAnsi="Times New Roman" w:cs="Times New Roman"/>
              </w:rPr>
              <w:t>Liechtenstein</w:t>
            </w:r>
          </w:p>
        </w:tc>
        <w:tc>
          <w:tcPr>
            <w:tcW w:w="1754" w:type="pct"/>
            <w:tcBorders>
              <w:top w:val="single" w:sz="6" w:space="0" w:color="auto"/>
              <w:left w:val="single" w:sz="6" w:space="0" w:color="auto"/>
              <w:bottom w:val="single" w:sz="6" w:space="0" w:color="auto"/>
              <w:right w:val="single" w:sz="6" w:space="0" w:color="auto"/>
            </w:tcBorders>
          </w:tcPr>
          <w:p w14:paraId="4DEB758B" w14:textId="58999A37" w:rsidR="00826576" w:rsidRPr="00D10667" w:rsidRDefault="00826576" w:rsidP="00826576">
            <w:pPr>
              <w:jc w:val="center"/>
              <w:rPr>
                <w:rFonts w:ascii="Times New Roman" w:hAnsi="Times New Roman" w:cs="Times New Roman"/>
                <w:sz w:val="18"/>
                <w:szCs w:val="18"/>
                <w:highlight w:val="yellow"/>
              </w:rPr>
            </w:pPr>
            <w:r w:rsidRPr="00D10667">
              <w:rPr>
                <w:rFonts w:ascii="Times New Roman" w:hAnsi="Times New Roman" w:cs="Times New Roman"/>
              </w:rPr>
              <w:t>77</w:t>
            </w:r>
          </w:p>
        </w:tc>
      </w:tr>
      <w:tr w:rsidR="00826576" w:rsidRPr="00927089" w14:paraId="4DEB758F"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8D" w14:textId="17BE2313" w:rsidR="00826576" w:rsidRPr="00826576" w:rsidRDefault="00826576" w:rsidP="00826576">
            <w:pPr>
              <w:autoSpaceDE w:val="0"/>
              <w:adjustRightInd w:val="0"/>
              <w:jc w:val="center"/>
              <w:rPr>
                <w:rFonts w:ascii="Times New Roman" w:hAnsi="Times New Roman" w:cs="Times New Roman"/>
                <w:b/>
                <w:bCs/>
                <w:sz w:val="18"/>
                <w:szCs w:val="18"/>
              </w:rPr>
            </w:pPr>
            <w:r w:rsidRPr="00D10667">
              <w:rPr>
                <w:rFonts w:ascii="Times New Roman" w:hAnsi="Times New Roman" w:cs="Times New Roman"/>
              </w:rPr>
              <w:t>Lithuania</w:t>
            </w:r>
          </w:p>
        </w:tc>
        <w:tc>
          <w:tcPr>
            <w:tcW w:w="1754" w:type="pct"/>
            <w:tcBorders>
              <w:top w:val="single" w:sz="6" w:space="0" w:color="auto"/>
              <w:left w:val="single" w:sz="6" w:space="0" w:color="auto"/>
              <w:bottom w:val="single" w:sz="6" w:space="0" w:color="auto"/>
              <w:right w:val="single" w:sz="6" w:space="0" w:color="auto"/>
            </w:tcBorders>
          </w:tcPr>
          <w:p w14:paraId="4DEB758E" w14:textId="5FA9B1E9" w:rsidR="00826576" w:rsidRPr="00D10667" w:rsidRDefault="00826576" w:rsidP="00826576">
            <w:pPr>
              <w:jc w:val="center"/>
              <w:rPr>
                <w:rFonts w:ascii="Times New Roman" w:hAnsi="Times New Roman" w:cs="Times New Roman"/>
                <w:sz w:val="18"/>
                <w:szCs w:val="18"/>
                <w:highlight w:val="yellow"/>
              </w:rPr>
            </w:pPr>
            <w:r w:rsidRPr="00D10667">
              <w:rPr>
                <w:rFonts w:ascii="Times New Roman" w:hAnsi="Times New Roman" w:cs="Times New Roman"/>
              </w:rPr>
              <w:t>49</w:t>
            </w:r>
          </w:p>
        </w:tc>
      </w:tr>
      <w:tr w:rsidR="00826576" w:rsidRPr="00927089" w14:paraId="4DEB7592"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90" w14:textId="4FF011C9" w:rsidR="00826576" w:rsidRPr="00826576" w:rsidRDefault="00826576" w:rsidP="00826576">
            <w:pPr>
              <w:autoSpaceDE w:val="0"/>
              <w:adjustRightInd w:val="0"/>
              <w:jc w:val="center"/>
              <w:rPr>
                <w:rFonts w:ascii="Times New Roman" w:hAnsi="Times New Roman" w:cs="Times New Roman"/>
                <w:b/>
                <w:bCs/>
                <w:sz w:val="18"/>
                <w:szCs w:val="18"/>
              </w:rPr>
            </w:pPr>
            <w:r w:rsidRPr="00D10667">
              <w:rPr>
                <w:rFonts w:ascii="Times New Roman" w:hAnsi="Times New Roman" w:cs="Times New Roman"/>
              </w:rPr>
              <w:t>Luxembourg</w:t>
            </w:r>
          </w:p>
        </w:tc>
        <w:tc>
          <w:tcPr>
            <w:tcW w:w="1754" w:type="pct"/>
            <w:tcBorders>
              <w:top w:val="single" w:sz="6" w:space="0" w:color="auto"/>
              <w:left w:val="single" w:sz="6" w:space="0" w:color="auto"/>
              <w:bottom w:val="single" w:sz="6" w:space="0" w:color="auto"/>
              <w:right w:val="single" w:sz="6" w:space="0" w:color="auto"/>
            </w:tcBorders>
          </w:tcPr>
          <w:p w14:paraId="4DEB7591" w14:textId="07E0EEE7" w:rsidR="00826576" w:rsidRPr="00D10667" w:rsidRDefault="00826576" w:rsidP="00826576">
            <w:pPr>
              <w:jc w:val="center"/>
              <w:rPr>
                <w:rFonts w:ascii="Times New Roman" w:hAnsi="Times New Roman" w:cs="Times New Roman"/>
                <w:sz w:val="18"/>
                <w:szCs w:val="18"/>
                <w:highlight w:val="yellow"/>
              </w:rPr>
            </w:pPr>
            <w:r w:rsidRPr="00D10667">
              <w:rPr>
                <w:rFonts w:ascii="Times New Roman" w:hAnsi="Times New Roman" w:cs="Times New Roman"/>
              </w:rPr>
              <w:t>77</w:t>
            </w:r>
          </w:p>
        </w:tc>
      </w:tr>
      <w:tr w:rsidR="00826576" w:rsidRPr="00927089" w14:paraId="4DEB7595"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93" w14:textId="5B39C1C6" w:rsidR="00826576" w:rsidRPr="00826576" w:rsidRDefault="00826576" w:rsidP="00826576">
            <w:pPr>
              <w:autoSpaceDE w:val="0"/>
              <w:adjustRightInd w:val="0"/>
              <w:jc w:val="center"/>
              <w:rPr>
                <w:rFonts w:ascii="Times New Roman" w:hAnsi="Times New Roman" w:cs="Times New Roman"/>
                <w:b/>
                <w:bCs/>
                <w:sz w:val="18"/>
                <w:szCs w:val="18"/>
              </w:rPr>
            </w:pPr>
            <w:r w:rsidRPr="00D10667">
              <w:rPr>
                <w:rFonts w:ascii="Times New Roman" w:hAnsi="Times New Roman" w:cs="Times New Roman"/>
              </w:rPr>
              <w:t>Malta</w:t>
            </w:r>
          </w:p>
        </w:tc>
        <w:tc>
          <w:tcPr>
            <w:tcW w:w="1754" w:type="pct"/>
            <w:tcBorders>
              <w:top w:val="single" w:sz="6" w:space="0" w:color="auto"/>
              <w:left w:val="single" w:sz="6" w:space="0" w:color="auto"/>
              <w:bottom w:val="single" w:sz="6" w:space="0" w:color="auto"/>
              <w:right w:val="single" w:sz="6" w:space="0" w:color="auto"/>
            </w:tcBorders>
          </w:tcPr>
          <w:p w14:paraId="4DEB7594" w14:textId="0D21A661" w:rsidR="00826576" w:rsidRPr="00D10667" w:rsidRDefault="00826576" w:rsidP="00826576">
            <w:pPr>
              <w:jc w:val="center"/>
              <w:rPr>
                <w:rFonts w:ascii="Times New Roman" w:hAnsi="Times New Roman" w:cs="Times New Roman"/>
                <w:sz w:val="18"/>
                <w:szCs w:val="18"/>
                <w:highlight w:val="yellow"/>
              </w:rPr>
            </w:pPr>
            <w:r w:rsidRPr="00D10667">
              <w:rPr>
                <w:rFonts w:ascii="Times New Roman" w:hAnsi="Times New Roman" w:cs="Times New Roman"/>
              </w:rPr>
              <w:t>57</w:t>
            </w:r>
          </w:p>
        </w:tc>
      </w:tr>
      <w:tr w:rsidR="00826576" w:rsidRPr="00927089" w14:paraId="4DEB7598"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96" w14:textId="5F9951AA" w:rsidR="00826576" w:rsidRPr="00826576" w:rsidRDefault="00826576" w:rsidP="00826576">
            <w:pPr>
              <w:autoSpaceDE w:val="0"/>
              <w:adjustRightInd w:val="0"/>
              <w:jc w:val="center"/>
              <w:rPr>
                <w:rFonts w:ascii="Times New Roman" w:hAnsi="Times New Roman" w:cs="Times New Roman"/>
                <w:b/>
                <w:bCs/>
                <w:sz w:val="18"/>
                <w:szCs w:val="18"/>
              </w:rPr>
            </w:pPr>
            <w:r w:rsidRPr="00D10667">
              <w:rPr>
                <w:rFonts w:ascii="Times New Roman" w:hAnsi="Times New Roman" w:cs="Times New Roman"/>
              </w:rPr>
              <w:t>Netherlands</w:t>
            </w:r>
          </w:p>
        </w:tc>
        <w:tc>
          <w:tcPr>
            <w:tcW w:w="1754" w:type="pct"/>
            <w:tcBorders>
              <w:top w:val="single" w:sz="6" w:space="0" w:color="auto"/>
              <w:left w:val="single" w:sz="6" w:space="0" w:color="auto"/>
              <w:bottom w:val="single" w:sz="6" w:space="0" w:color="auto"/>
              <w:right w:val="single" w:sz="6" w:space="0" w:color="auto"/>
            </w:tcBorders>
          </w:tcPr>
          <w:p w14:paraId="4DEB7597" w14:textId="5D5CA8F3" w:rsidR="00826576" w:rsidRPr="00D10667" w:rsidRDefault="00826576" w:rsidP="00826576">
            <w:pPr>
              <w:jc w:val="center"/>
              <w:rPr>
                <w:rFonts w:ascii="Times New Roman" w:hAnsi="Times New Roman" w:cs="Times New Roman"/>
                <w:sz w:val="18"/>
                <w:szCs w:val="18"/>
                <w:highlight w:val="yellow"/>
              </w:rPr>
            </w:pPr>
            <w:r w:rsidRPr="00D10667">
              <w:rPr>
                <w:rFonts w:ascii="Times New Roman" w:hAnsi="Times New Roman" w:cs="Times New Roman"/>
              </w:rPr>
              <w:t>69</w:t>
            </w:r>
          </w:p>
        </w:tc>
      </w:tr>
      <w:tr w:rsidR="00826576" w:rsidRPr="00927089" w14:paraId="4DEB759B"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99" w14:textId="46CA50E9" w:rsidR="00826576" w:rsidRPr="00826576" w:rsidRDefault="00826576" w:rsidP="00826576">
            <w:pPr>
              <w:autoSpaceDE w:val="0"/>
              <w:adjustRightInd w:val="0"/>
              <w:jc w:val="center"/>
              <w:rPr>
                <w:rFonts w:ascii="Times New Roman" w:hAnsi="Times New Roman" w:cs="Times New Roman"/>
                <w:b/>
                <w:bCs/>
                <w:sz w:val="18"/>
                <w:szCs w:val="18"/>
              </w:rPr>
            </w:pPr>
            <w:r w:rsidRPr="00D10667">
              <w:rPr>
                <w:rFonts w:ascii="Times New Roman" w:hAnsi="Times New Roman" w:cs="Times New Roman"/>
              </w:rPr>
              <w:t>North Macedonia</w:t>
            </w:r>
          </w:p>
        </w:tc>
        <w:tc>
          <w:tcPr>
            <w:tcW w:w="1754" w:type="pct"/>
            <w:tcBorders>
              <w:top w:val="single" w:sz="6" w:space="0" w:color="auto"/>
              <w:left w:val="single" w:sz="6" w:space="0" w:color="auto"/>
              <w:bottom w:val="single" w:sz="6" w:space="0" w:color="auto"/>
              <w:right w:val="single" w:sz="6" w:space="0" w:color="auto"/>
            </w:tcBorders>
          </w:tcPr>
          <w:p w14:paraId="4DEB759A" w14:textId="1CEB6B01" w:rsidR="00826576" w:rsidRPr="00D10667" w:rsidRDefault="00826576" w:rsidP="00826576">
            <w:pPr>
              <w:jc w:val="center"/>
              <w:rPr>
                <w:rFonts w:ascii="Times New Roman" w:hAnsi="Times New Roman" w:cs="Times New Roman"/>
                <w:sz w:val="18"/>
                <w:szCs w:val="18"/>
                <w:highlight w:val="yellow"/>
              </w:rPr>
            </w:pPr>
            <w:r w:rsidRPr="00D10667">
              <w:rPr>
                <w:rFonts w:ascii="Times New Roman" w:hAnsi="Times New Roman" w:cs="Times New Roman"/>
              </w:rPr>
              <w:t>41</w:t>
            </w:r>
          </w:p>
        </w:tc>
      </w:tr>
      <w:tr w:rsidR="00826576" w:rsidRPr="00927089" w14:paraId="4DEB759E"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9C" w14:textId="14143307" w:rsidR="00826576" w:rsidRPr="00826576" w:rsidRDefault="00826576" w:rsidP="00826576">
            <w:pPr>
              <w:autoSpaceDE w:val="0"/>
              <w:adjustRightInd w:val="0"/>
              <w:jc w:val="center"/>
              <w:rPr>
                <w:rFonts w:ascii="Times New Roman" w:hAnsi="Times New Roman" w:cs="Times New Roman"/>
                <w:b/>
                <w:bCs/>
                <w:sz w:val="18"/>
                <w:szCs w:val="18"/>
              </w:rPr>
            </w:pPr>
            <w:r w:rsidRPr="00D10667">
              <w:rPr>
                <w:rFonts w:ascii="Times New Roman" w:hAnsi="Times New Roman" w:cs="Times New Roman"/>
              </w:rPr>
              <w:t>Norway</w:t>
            </w:r>
          </w:p>
        </w:tc>
        <w:tc>
          <w:tcPr>
            <w:tcW w:w="1754" w:type="pct"/>
            <w:tcBorders>
              <w:top w:val="single" w:sz="6" w:space="0" w:color="auto"/>
              <w:left w:val="single" w:sz="6" w:space="0" w:color="auto"/>
              <w:bottom w:val="single" w:sz="6" w:space="0" w:color="auto"/>
              <w:right w:val="single" w:sz="6" w:space="0" w:color="auto"/>
            </w:tcBorders>
          </w:tcPr>
          <w:p w14:paraId="4DEB759D" w14:textId="6D49FAEB" w:rsidR="00826576" w:rsidRPr="00D10667" w:rsidRDefault="00826576" w:rsidP="00826576">
            <w:pPr>
              <w:jc w:val="center"/>
              <w:rPr>
                <w:rFonts w:ascii="Times New Roman" w:hAnsi="Times New Roman" w:cs="Times New Roman"/>
                <w:sz w:val="18"/>
                <w:szCs w:val="18"/>
                <w:highlight w:val="yellow"/>
              </w:rPr>
            </w:pPr>
            <w:r w:rsidRPr="00D10667">
              <w:rPr>
                <w:rFonts w:ascii="Times New Roman" w:hAnsi="Times New Roman" w:cs="Times New Roman"/>
              </w:rPr>
              <w:t>83</w:t>
            </w:r>
          </w:p>
        </w:tc>
      </w:tr>
      <w:tr w:rsidR="00826576" w:rsidRPr="00927089" w14:paraId="4DEB75A1"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9F" w14:textId="4A2BF258" w:rsidR="00826576" w:rsidRPr="00826576" w:rsidRDefault="00826576" w:rsidP="00826576">
            <w:pPr>
              <w:autoSpaceDE w:val="0"/>
              <w:adjustRightInd w:val="0"/>
              <w:jc w:val="center"/>
              <w:rPr>
                <w:rFonts w:ascii="Times New Roman" w:hAnsi="Times New Roman" w:cs="Times New Roman"/>
                <w:b/>
                <w:bCs/>
                <w:sz w:val="18"/>
                <w:szCs w:val="18"/>
              </w:rPr>
            </w:pPr>
            <w:r w:rsidRPr="00D10667">
              <w:rPr>
                <w:rFonts w:ascii="Times New Roman" w:hAnsi="Times New Roman" w:cs="Times New Roman"/>
              </w:rPr>
              <w:t>Poland</w:t>
            </w:r>
          </w:p>
        </w:tc>
        <w:tc>
          <w:tcPr>
            <w:tcW w:w="1754" w:type="pct"/>
            <w:tcBorders>
              <w:top w:val="single" w:sz="6" w:space="0" w:color="auto"/>
              <w:left w:val="single" w:sz="6" w:space="0" w:color="auto"/>
              <w:bottom w:val="single" w:sz="6" w:space="0" w:color="auto"/>
              <w:right w:val="single" w:sz="6" w:space="0" w:color="auto"/>
            </w:tcBorders>
          </w:tcPr>
          <w:p w14:paraId="4DEB75A0" w14:textId="0FE53E0F" w:rsidR="00826576" w:rsidRPr="00D10667" w:rsidRDefault="00826576" w:rsidP="00826576">
            <w:pPr>
              <w:jc w:val="center"/>
              <w:rPr>
                <w:rFonts w:ascii="Times New Roman" w:hAnsi="Times New Roman" w:cs="Times New Roman"/>
                <w:sz w:val="18"/>
                <w:szCs w:val="18"/>
                <w:highlight w:val="yellow"/>
              </w:rPr>
            </w:pPr>
            <w:r w:rsidRPr="00E80477">
              <w:rPr>
                <w:rFonts w:ascii="Times New Roman" w:hAnsi="Times New Roman" w:cs="Times New Roman"/>
              </w:rPr>
              <w:t>51</w:t>
            </w:r>
          </w:p>
        </w:tc>
      </w:tr>
      <w:tr w:rsidR="00826576" w:rsidRPr="00927089" w14:paraId="4DEB75A4"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A2" w14:textId="64FE852E" w:rsidR="00826576" w:rsidRPr="00826576" w:rsidRDefault="00826576" w:rsidP="00826576">
            <w:pPr>
              <w:autoSpaceDE w:val="0"/>
              <w:adjustRightInd w:val="0"/>
              <w:jc w:val="center"/>
              <w:rPr>
                <w:rFonts w:ascii="Times New Roman" w:hAnsi="Times New Roman" w:cs="Times New Roman"/>
                <w:b/>
                <w:bCs/>
                <w:sz w:val="18"/>
                <w:szCs w:val="18"/>
              </w:rPr>
            </w:pPr>
            <w:r w:rsidRPr="00FA22C3">
              <w:rPr>
                <w:rFonts w:ascii="Times New Roman" w:hAnsi="Times New Roman" w:cs="Times New Roman"/>
              </w:rPr>
              <w:t>Portugal</w:t>
            </w:r>
          </w:p>
        </w:tc>
        <w:tc>
          <w:tcPr>
            <w:tcW w:w="1754" w:type="pct"/>
            <w:tcBorders>
              <w:top w:val="single" w:sz="6" w:space="0" w:color="auto"/>
              <w:left w:val="single" w:sz="6" w:space="0" w:color="auto"/>
              <w:bottom w:val="single" w:sz="6" w:space="0" w:color="auto"/>
              <w:right w:val="single" w:sz="6" w:space="0" w:color="auto"/>
            </w:tcBorders>
          </w:tcPr>
          <w:p w14:paraId="4DEB75A3" w14:textId="13483338" w:rsidR="00826576" w:rsidRPr="00FA22C3" w:rsidRDefault="00826576" w:rsidP="00826576">
            <w:pPr>
              <w:jc w:val="center"/>
              <w:rPr>
                <w:rFonts w:ascii="Times New Roman" w:hAnsi="Times New Roman" w:cs="Times New Roman"/>
                <w:sz w:val="18"/>
                <w:szCs w:val="18"/>
                <w:highlight w:val="yellow"/>
              </w:rPr>
            </w:pPr>
            <w:r w:rsidRPr="00FA22C3">
              <w:rPr>
                <w:rFonts w:ascii="Times New Roman" w:hAnsi="Times New Roman" w:cs="Times New Roman"/>
              </w:rPr>
              <w:t>57</w:t>
            </w:r>
          </w:p>
        </w:tc>
      </w:tr>
      <w:tr w:rsidR="00826576" w:rsidRPr="00927089" w14:paraId="4DEB75A7"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A5" w14:textId="53E1A856" w:rsidR="00826576" w:rsidRPr="00826576" w:rsidRDefault="00826576" w:rsidP="00826576">
            <w:pPr>
              <w:autoSpaceDE w:val="0"/>
              <w:adjustRightInd w:val="0"/>
              <w:jc w:val="center"/>
              <w:rPr>
                <w:rFonts w:ascii="Times New Roman" w:hAnsi="Times New Roman" w:cs="Times New Roman"/>
                <w:b/>
                <w:bCs/>
                <w:sz w:val="18"/>
                <w:szCs w:val="18"/>
              </w:rPr>
            </w:pPr>
            <w:r w:rsidRPr="00FA22C3">
              <w:rPr>
                <w:rFonts w:ascii="Times New Roman" w:hAnsi="Times New Roman" w:cs="Times New Roman"/>
              </w:rPr>
              <w:t>Romania</w:t>
            </w:r>
          </w:p>
        </w:tc>
        <w:tc>
          <w:tcPr>
            <w:tcW w:w="1754" w:type="pct"/>
            <w:tcBorders>
              <w:top w:val="single" w:sz="6" w:space="0" w:color="auto"/>
              <w:left w:val="single" w:sz="6" w:space="0" w:color="auto"/>
              <w:bottom w:val="single" w:sz="6" w:space="0" w:color="auto"/>
              <w:right w:val="single" w:sz="6" w:space="0" w:color="auto"/>
            </w:tcBorders>
          </w:tcPr>
          <w:p w14:paraId="4DEB75A6" w14:textId="11D7D1E0" w:rsidR="00826576" w:rsidRPr="00FA22C3" w:rsidRDefault="00826576" w:rsidP="00826576">
            <w:pPr>
              <w:jc w:val="center"/>
              <w:rPr>
                <w:rFonts w:ascii="Times New Roman" w:hAnsi="Times New Roman" w:cs="Times New Roman"/>
                <w:sz w:val="18"/>
                <w:szCs w:val="18"/>
                <w:highlight w:val="yellow"/>
              </w:rPr>
            </w:pPr>
            <w:r w:rsidRPr="00FA22C3">
              <w:rPr>
                <w:rFonts w:ascii="Times New Roman" w:hAnsi="Times New Roman" w:cs="Times New Roman"/>
              </w:rPr>
              <w:t>46</w:t>
            </w:r>
          </w:p>
        </w:tc>
      </w:tr>
      <w:tr w:rsidR="00826576" w:rsidRPr="00927089" w14:paraId="4DEB75AA"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A8" w14:textId="1F9B2F75" w:rsidR="00826576" w:rsidRPr="00826576" w:rsidRDefault="00826576" w:rsidP="00826576">
            <w:pPr>
              <w:autoSpaceDE w:val="0"/>
              <w:adjustRightInd w:val="0"/>
              <w:jc w:val="center"/>
              <w:rPr>
                <w:rFonts w:ascii="Times New Roman" w:hAnsi="Times New Roman" w:cs="Times New Roman"/>
                <w:b/>
                <w:bCs/>
                <w:sz w:val="18"/>
                <w:szCs w:val="18"/>
              </w:rPr>
            </w:pPr>
            <w:r w:rsidRPr="00FA22C3">
              <w:rPr>
                <w:rFonts w:ascii="Times New Roman" w:hAnsi="Times New Roman" w:cs="Times New Roman"/>
              </w:rPr>
              <w:t>Serbia</w:t>
            </w:r>
          </w:p>
        </w:tc>
        <w:tc>
          <w:tcPr>
            <w:tcW w:w="1754" w:type="pct"/>
            <w:tcBorders>
              <w:top w:val="single" w:sz="6" w:space="0" w:color="auto"/>
              <w:left w:val="single" w:sz="6" w:space="0" w:color="auto"/>
              <w:bottom w:val="single" w:sz="6" w:space="0" w:color="auto"/>
              <w:right w:val="single" w:sz="6" w:space="0" w:color="auto"/>
            </w:tcBorders>
          </w:tcPr>
          <w:p w14:paraId="4DEB75A9" w14:textId="1F784E02" w:rsidR="00826576" w:rsidRPr="00FA22C3" w:rsidRDefault="00826576" w:rsidP="00826576">
            <w:pPr>
              <w:jc w:val="center"/>
              <w:rPr>
                <w:rFonts w:ascii="Times New Roman" w:hAnsi="Times New Roman" w:cs="Times New Roman"/>
                <w:sz w:val="18"/>
                <w:szCs w:val="18"/>
                <w:highlight w:val="yellow"/>
              </w:rPr>
            </w:pPr>
            <w:r w:rsidRPr="00FA22C3">
              <w:rPr>
                <w:rFonts w:ascii="Times New Roman" w:hAnsi="Times New Roman" w:cs="Times New Roman"/>
              </w:rPr>
              <w:t>47</w:t>
            </w:r>
          </w:p>
        </w:tc>
      </w:tr>
      <w:tr w:rsidR="00826576" w:rsidRPr="00927089" w14:paraId="4DEB75AD"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AB" w14:textId="65556689" w:rsidR="00826576" w:rsidRPr="00826576" w:rsidRDefault="00826576" w:rsidP="00826576">
            <w:pPr>
              <w:autoSpaceDE w:val="0"/>
              <w:adjustRightInd w:val="0"/>
              <w:jc w:val="center"/>
              <w:rPr>
                <w:rFonts w:ascii="Times New Roman" w:hAnsi="Times New Roman" w:cs="Times New Roman"/>
                <w:b/>
                <w:bCs/>
                <w:sz w:val="18"/>
                <w:szCs w:val="18"/>
              </w:rPr>
            </w:pPr>
            <w:r w:rsidRPr="00FA22C3">
              <w:rPr>
                <w:rFonts w:ascii="Times New Roman" w:hAnsi="Times New Roman" w:cs="Times New Roman"/>
              </w:rPr>
              <w:t>Slovakia</w:t>
            </w:r>
          </w:p>
        </w:tc>
        <w:tc>
          <w:tcPr>
            <w:tcW w:w="1754" w:type="pct"/>
            <w:tcBorders>
              <w:top w:val="single" w:sz="6" w:space="0" w:color="auto"/>
              <w:left w:val="single" w:sz="6" w:space="0" w:color="auto"/>
              <w:bottom w:val="single" w:sz="6" w:space="0" w:color="auto"/>
              <w:right w:val="single" w:sz="6" w:space="0" w:color="auto"/>
            </w:tcBorders>
          </w:tcPr>
          <w:p w14:paraId="4DEB75AC" w14:textId="233BCBDE" w:rsidR="00826576" w:rsidRPr="00FA22C3" w:rsidRDefault="00826576" w:rsidP="00826576">
            <w:pPr>
              <w:jc w:val="center"/>
              <w:rPr>
                <w:rFonts w:ascii="Times New Roman" w:hAnsi="Times New Roman" w:cs="Times New Roman"/>
                <w:sz w:val="18"/>
                <w:szCs w:val="18"/>
                <w:highlight w:val="yellow"/>
              </w:rPr>
            </w:pPr>
            <w:r w:rsidRPr="00FA22C3">
              <w:rPr>
                <w:rFonts w:ascii="Times New Roman" w:hAnsi="Times New Roman" w:cs="Times New Roman"/>
              </w:rPr>
              <w:t>48</w:t>
            </w:r>
          </w:p>
        </w:tc>
      </w:tr>
      <w:tr w:rsidR="00826576" w:rsidRPr="00927089" w14:paraId="4DEB75B0"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AE" w14:textId="4808D6D2" w:rsidR="00826576" w:rsidRPr="00826576" w:rsidRDefault="00826576" w:rsidP="00826576">
            <w:pPr>
              <w:autoSpaceDE w:val="0"/>
              <w:adjustRightInd w:val="0"/>
              <w:jc w:val="center"/>
              <w:rPr>
                <w:rFonts w:ascii="Times New Roman" w:hAnsi="Times New Roman" w:cs="Times New Roman"/>
                <w:b/>
                <w:bCs/>
                <w:sz w:val="18"/>
                <w:szCs w:val="18"/>
              </w:rPr>
            </w:pPr>
            <w:r w:rsidRPr="00FA22C3">
              <w:rPr>
                <w:rFonts w:ascii="Times New Roman" w:hAnsi="Times New Roman" w:cs="Times New Roman"/>
              </w:rPr>
              <w:t>Slovenia</w:t>
            </w:r>
          </w:p>
        </w:tc>
        <w:tc>
          <w:tcPr>
            <w:tcW w:w="1754" w:type="pct"/>
            <w:tcBorders>
              <w:top w:val="single" w:sz="6" w:space="0" w:color="auto"/>
              <w:left w:val="single" w:sz="6" w:space="0" w:color="auto"/>
              <w:bottom w:val="single" w:sz="6" w:space="0" w:color="auto"/>
              <w:right w:val="single" w:sz="6" w:space="0" w:color="auto"/>
            </w:tcBorders>
          </w:tcPr>
          <w:p w14:paraId="4DEB75AF" w14:textId="16260198" w:rsidR="00826576" w:rsidRPr="00FA22C3" w:rsidRDefault="00826576" w:rsidP="00826576">
            <w:pPr>
              <w:jc w:val="center"/>
              <w:rPr>
                <w:rFonts w:ascii="Times New Roman" w:hAnsi="Times New Roman" w:cs="Times New Roman"/>
                <w:sz w:val="18"/>
                <w:szCs w:val="18"/>
                <w:highlight w:val="yellow"/>
              </w:rPr>
            </w:pPr>
            <w:r w:rsidRPr="00FA22C3">
              <w:rPr>
                <w:rFonts w:ascii="Times New Roman" w:hAnsi="Times New Roman" w:cs="Times New Roman"/>
              </w:rPr>
              <w:t>54</w:t>
            </w:r>
          </w:p>
        </w:tc>
      </w:tr>
      <w:tr w:rsidR="00826576" w:rsidRPr="00927089" w14:paraId="4DEB75B3"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B1" w14:textId="4B17ECC0" w:rsidR="00826576" w:rsidRPr="00826576" w:rsidRDefault="00826576" w:rsidP="00826576">
            <w:pPr>
              <w:autoSpaceDE w:val="0"/>
              <w:adjustRightInd w:val="0"/>
              <w:jc w:val="center"/>
              <w:rPr>
                <w:rFonts w:ascii="Times New Roman" w:hAnsi="Times New Roman" w:cs="Times New Roman"/>
                <w:b/>
                <w:bCs/>
                <w:sz w:val="18"/>
                <w:szCs w:val="18"/>
              </w:rPr>
            </w:pPr>
            <w:r w:rsidRPr="00AA28DF">
              <w:rPr>
                <w:rFonts w:ascii="Times New Roman" w:hAnsi="Times New Roman" w:cs="Times New Roman"/>
              </w:rPr>
              <w:t>Spain</w:t>
            </w:r>
          </w:p>
        </w:tc>
        <w:tc>
          <w:tcPr>
            <w:tcW w:w="1754" w:type="pct"/>
            <w:tcBorders>
              <w:top w:val="single" w:sz="6" w:space="0" w:color="auto"/>
              <w:left w:val="single" w:sz="6" w:space="0" w:color="auto"/>
              <w:bottom w:val="single" w:sz="6" w:space="0" w:color="auto"/>
              <w:right w:val="single" w:sz="6" w:space="0" w:color="auto"/>
            </w:tcBorders>
          </w:tcPr>
          <w:p w14:paraId="4DEB75B2" w14:textId="2C1C6711" w:rsidR="00826576" w:rsidRPr="00AA28DF" w:rsidRDefault="00826576" w:rsidP="00826576">
            <w:pPr>
              <w:jc w:val="center"/>
              <w:rPr>
                <w:rFonts w:ascii="Times New Roman" w:hAnsi="Times New Roman" w:cs="Times New Roman"/>
                <w:sz w:val="18"/>
                <w:szCs w:val="18"/>
                <w:highlight w:val="yellow"/>
              </w:rPr>
            </w:pPr>
            <w:r w:rsidRPr="00AA28DF">
              <w:rPr>
                <w:rFonts w:ascii="Times New Roman" w:hAnsi="Times New Roman" w:cs="Times New Roman"/>
              </w:rPr>
              <w:t>58</w:t>
            </w:r>
          </w:p>
        </w:tc>
      </w:tr>
      <w:tr w:rsidR="00826576" w:rsidRPr="00927089" w14:paraId="4DEB75B6" w14:textId="77777777" w:rsidTr="00826576">
        <w:trPr>
          <w:trHeight w:val="65"/>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B4" w14:textId="2A7AA8B9" w:rsidR="00826576" w:rsidRPr="00826576" w:rsidRDefault="00826576" w:rsidP="00826576">
            <w:pPr>
              <w:autoSpaceDE w:val="0"/>
              <w:adjustRightInd w:val="0"/>
              <w:jc w:val="center"/>
              <w:rPr>
                <w:rFonts w:ascii="Times New Roman" w:hAnsi="Times New Roman" w:cs="Times New Roman"/>
                <w:b/>
                <w:bCs/>
                <w:sz w:val="18"/>
                <w:szCs w:val="18"/>
              </w:rPr>
            </w:pPr>
            <w:r w:rsidRPr="00AA28DF">
              <w:rPr>
                <w:rFonts w:ascii="Times New Roman" w:hAnsi="Times New Roman" w:cs="Times New Roman"/>
              </w:rPr>
              <w:t>Sweden</w:t>
            </w:r>
          </w:p>
        </w:tc>
        <w:tc>
          <w:tcPr>
            <w:tcW w:w="1754" w:type="pct"/>
            <w:tcBorders>
              <w:top w:val="single" w:sz="6" w:space="0" w:color="auto"/>
              <w:left w:val="single" w:sz="6" w:space="0" w:color="auto"/>
              <w:bottom w:val="single" w:sz="6" w:space="0" w:color="auto"/>
              <w:right w:val="single" w:sz="6" w:space="0" w:color="auto"/>
            </w:tcBorders>
          </w:tcPr>
          <w:p w14:paraId="4DEB75B5" w14:textId="3E2D95F5" w:rsidR="00826576" w:rsidRPr="00AA28DF" w:rsidRDefault="00826576" w:rsidP="00826576">
            <w:pPr>
              <w:jc w:val="center"/>
              <w:rPr>
                <w:rFonts w:ascii="Times New Roman" w:hAnsi="Times New Roman" w:cs="Times New Roman"/>
                <w:sz w:val="18"/>
                <w:szCs w:val="18"/>
                <w:highlight w:val="yellow"/>
              </w:rPr>
            </w:pPr>
            <w:r w:rsidRPr="00AA28DF">
              <w:rPr>
                <w:rFonts w:ascii="Times New Roman" w:hAnsi="Times New Roman" w:cs="Times New Roman"/>
              </w:rPr>
              <w:t>72</w:t>
            </w:r>
          </w:p>
        </w:tc>
      </w:tr>
      <w:tr w:rsidR="00826576" w:rsidRPr="00927089" w14:paraId="4DEB75B9"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B7" w14:textId="75DE9AD6" w:rsidR="00826576" w:rsidRPr="00826576" w:rsidRDefault="00826576" w:rsidP="00826576">
            <w:pPr>
              <w:autoSpaceDE w:val="0"/>
              <w:adjustRightInd w:val="0"/>
              <w:jc w:val="center"/>
              <w:rPr>
                <w:rFonts w:ascii="Times New Roman" w:hAnsi="Times New Roman" w:cs="Times New Roman"/>
                <w:b/>
                <w:bCs/>
                <w:sz w:val="18"/>
                <w:szCs w:val="18"/>
              </w:rPr>
            </w:pPr>
            <w:proofErr w:type="spellStart"/>
            <w:r w:rsidRPr="00E50DEF">
              <w:rPr>
                <w:rFonts w:ascii="Times New Roman" w:hAnsi="Times New Roman" w:cs="Times New Roman"/>
              </w:rPr>
              <w:t>Türkiye</w:t>
            </w:r>
            <w:proofErr w:type="spellEnd"/>
          </w:p>
        </w:tc>
        <w:tc>
          <w:tcPr>
            <w:tcW w:w="1754" w:type="pct"/>
            <w:tcBorders>
              <w:top w:val="single" w:sz="6" w:space="0" w:color="auto"/>
              <w:left w:val="single" w:sz="6" w:space="0" w:color="auto"/>
              <w:bottom w:val="single" w:sz="6" w:space="0" w:color="auto"/>
              <w:right w:val="single" w:sz="6" w:space="0" w:color="auto"/>
            </w:tcBorders>
          </w:tcPr>
          <w:p w14:paraId="4DEB75B8" w14:textId="1EAF9FBD" w:rsidR="00826576" w:rsidRPr="00E50DEF" w:rsidRDefault="00826576" w:rsidP="00826576">
            <w:pPr>
              <w:jc w:val="center"/>
              <w:rPr>
                <w:rFonts w:ascii="Times New Roman" w:hAnsi="Times New Roman" w:cs="Times New Roman"/>
                <w:sz w:val="18"/>
                <w:szCs w:val="18"/>
                <w:highlight w:val="yellow"/>
              </w:rPr>
            </w:pPr>
            <w:r w:rsidRPr="00E50DEF">
              <w:rPr>
                <w:rFonts w:ascii="Times New Roman" w:hAnsi="Times New Roman" w:cs="Times New Roman"/>
              </w:rPr>
              <w:t>50</w:t>
            </w:r>
          </w:p>
        </w:tc>
      </w:tr>
      <w:tr w:rsidR="00826576" w:rsidRPr="00927089" w14:paraId="4DEB75BC"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BA" w14:textId="1FD3DB55" w:rsidR="00826576" w:rsidRPr="00826576" w:rsidRDefault="00FA22C3" w:rsidP="00826576">
            <w:pPr>
              <w:autoSpaceDE w:val="0"/>
              <w:adjustRightInd w:val="0"/>
              <w:jc w:val="center"/>
              <w:rPr>
                <w:rFonts w:ascii="Times New Roman" w:hAnsi="Times New Roman" w:cs="Times New Roman"/>
                <w:b/>
                <w:bCs/>
                <w:sz w:val="18"/>
                <w:szCs w:val="18"/>
              </w:rPr>
            </w:pPr>
            <w:proofErr w:type="spellStart"/>
            <w:r>
              <w:rPr>
                <w:rFonts w:ascii="Times New Roman" w:hAnsi="Times New Roman" w:cs="Times New Roman"/>
              </w:rPr>
              <w:t>Neighbouring</w:t>
            </w:r>
            <w:proofErr w:type="spellEnd"/>
            <w:r>
              <w:rPr>
                <w:rFonts w:ascii="Times New Roman" w:hAnsi="Times New Roman" w:cs="Times New Roman"/>
              </w:rPr>
              <w:t xml:space="preserve"> t</w:t>
            </w:r>
            <w:r w:rsidR="00826576" w:rsidRPr="00E50DEF">
              <w:rPr>
                <w:rFonts w:ascii="Times New Roman" w:hAnsi="Times New Roman" w:cs="Times New Roman"/>
              </w:rPr>
              <w:t xml:space="preserve">hird countries not associated to the </w:t>
            </w:r>
            <w:proofErr w:type="spellStart"/>
            <w:r w:rsidR="00826576" w:rsidRPr="00E50DEF">
              <w:rPr>
                <w:rFonts w:ascii="Times New Roman" w:hAnsi="Times New Roman" w:cs="Times New Roman"/>
              </w:rPr>
              <w:t>Programme</w:t>
            </w:r>
            <w:proofErr w:type="spellEnd"/>
          </w:p>
        </w:tc>
        <w:tc>
          <w:tcPr>
            <w:tcW w:w="1754" w:type="pct"/>
            <w:tcBorders>
              <w:top w:val="single" w:sz="6" w:space="0" w:color="auto"/>
              <w:left w:val="single" w:sz="6" w:space="0" w:color="auto"/>
              <w:bottom w:val="single" w:sz="6" w:space="0" w:color="auto"/>
              <w:right w:val="single" w:sz="6" w:space="0" w:color="auto"/>
            </w:tcBorders>
          </w:tcPr>
          <w:p w14:paraId="4DEB75BB" w14:textId="6EE7776C" w:rsidR="00826576" w:rsidRPr="00E50DEF" w:rsidRDefault="00826576" w:rsidP="00826576">
            <w:pPr>
              <w:jc w:val="center"/>
              <w:rPr>
                <w:rFonts w:ascii="Times New Roman" w:hAnsi="Times New Roman" w:cs="Times New Roman"/>
                <w:sz w:val="18"/>
                <w:highlight w:val="yellow"/>
              </w:rPr>
            </w:pPr>
            <w:r w:rsidRPr="00E50DEF">
              <w:rPr>
                <w:rFonts w:ascii="Times New Roman" w:hAnsi="Times New Roman" w:cs="Times New Roman"/>
              </w:rPr>
              <w:t>44</w:t>
            </w:r>
          </w:p>
        </w:tc>
      </w:tr>
    </w:tbl>
    <w:p w14:paraId="4DEB75BD" w14:textId="77777777" w:rsidR="00675081" w:rsidRPr="00927089" w:rsidRDefault="00675081" w:rsidP="00675081">
      <w:pPr>
        <w:spacing w:after="0"/>
        <w:rPr>
          <w:rFonts w:ascii="Times New Roman" w:hAnsi="Times New Roman" w:cs="Times New Roman"/>
          <w:szCs w:val="24"/>
        </w:rPr>
      </w:pPr>
    </w:p>
    <w:p w14:paraId="4DEB75BE" w14:textId="271BA2B3" w:rsidR="00675081" w:rsidRPr="00927089" w:rsidRDefault="00675081" w:rsidP="000A7149">
      <w:pPr>
        <w:spacing w:after="0"/>
        <w:jc w:val="both"/>
        <w:rPr>
          <w:rFonts w:ascii="Times New Roman" w:hAnsi="Times New Roman" w:cs="Times New Roman"/>
        </w:rPr>
      </w:pPr>
      <w:r w:rsidRPr="6B108185">
        <w:rPr>
          <w:rFonts w:ascii="Times New Roman" w:hAnsi="Times New Roman" w:cs="Times New Roman"/>
        </w:rPr>
        <w:t>Based on the duration of the stay per participant, including group leaders, accompanying persons and facilitators (if necessary), including also one travel day before the activity and one travel day following the activity, and up to four additional days for participants receiving a green travel grant.</w:t>
      </w:r>
      <w:r w:rsidRPr="00927089">
        <w:rPr>
          <w:rFonts w:ascii="Times New Roman" w:hAnsi="Times New Roman" w:cs="Times New Roman"/>
          <w:szCs w:val="24"/>
        </w:rPr>
        <w:cr/>
      </w:r>
    </w:p>
    <w:p w14:paraId="1807BC58" w14:textId="6616885E" w:rsidR="6B108185" w:rsidRDefault="6B108185" w:rsidP="6B108185">
      <w:pPr>
        <w:spacing w:after="0"/>
        <w:rPr>
          <w:rFonts w:ascii="Times New Roman" w:hAnsi="Times New Roman" w:cs="Times New Roman"/>
        </w:rPr>
      </w:pPr>
    </w:p>
    <w:p w14:paraId="4DEB75BF" w14:textId="77777777" w:rsidR="00675081" w:rsidRPr="00927089" w:rsidRDefault="00675081" w:rsidP="00E50DEF">
      <w:pPr>
        <w:spacing w:after="0"/>
        <w:jc w:val="both"/>
        <w:rPr>
          <w:rFonts w:ascii="Times New Roman" w:hAnsi="Times New Roman" w:cs="Times New Roman"/>
          <w:b/>
        </w:rPr>
      </w:pPr>
      <w:r w:rsidRPr="00927089">
        <w:rPr>
          <w:rFonts w:ascii="Times New Roman" w:hAnsi="Times New Roman" w:cs="Times New Roman"/>
          <w:b/>
        </w:rPr>
        <w:t xml:space="preserve">3. </w:t>
      </w:r>
      <w:proofErr w:type="spellStart"/>
      <w:r w:rsidRPr="00927089">
        <w:rPr>
          <w:rFonts w:ascii="Times New Roman" w:hAnsi="Times New Roman" w:cs="Times New Roman"/>
          <w:b/>
        </w:rPr>
        <w:t>Organisational</w:t>
      </w:r>
      <w:proofErr w:type="spellEnd"/>
      <w:r w:rsidRPr="00927089">
        <w:rPr>
          <w:rFonts w:ascii="Times New Roman" w:hAnsi="Times New Roman" w:cs="Times New Roman"/>
          <w:b/>
        </w:rPr>
        <w:t xml:space="preserve"> support</w:t>
      </w:r>
    </w:p>
    <w:p w14:paraId="4DEB75C0" w14:textId="77777777" w:rsidR="00675081" w:rsidRPr="00927089" w:rsidRDefault="00675081" w:rsidP="00E50DEF">
      <w:pPr>
        <w:spacing w:after="0"/>
        <w:jc w:val="both"/>
        <w:rPr>
          <w:rFonts w:ascii="Times New Roman" w:hAnsi="Times New Roman" w:cs="Times New Roman"/>
        </w:rPr>
      </w:pPr>
    </w:p>
    <w:p w14:paraId="4DEB75C1" w14:textId="0EC28BA7" w:rsidR="00675081" w:rsidRPr="00E50DEF" w:rsidRDefault="00675081" w:rsidP="00E50DEF">
      <w:pPr>
        <w:spacing w:after="0"/>
        <w:jc w:val="both"/>
        <w:rPr>
          <w:rFonts w:ascii="Times New Roman" w:hAnsi="Times New Roman" w:cs="Times New Roman"/>
        </w:rPr>
      </w:pPr>
      <w:r w:rsidRPr="00CF29A6">
        <w:rPr>
          <w:rFonts w:ascii="Times New Roman" w:hAnsi="Times New Roman" w:cs="Times New Roman"/>
          <w:b/>
        </w:rPr>
        <w:t>1</w:t>
      </w:r>
      <w:r w:rsidR="0010243A" w:rsidRPr="00CF29A6">
        <w:rPr>
          <w:rFonts w:ascii="Times New Roman" w:hAnsi="Times New Roman" w:cs="Times New Roman"/>
          <w:b/>
        </w:rPr>
        <w:t>25</w:t>
      </w:r>
      <w:r w:rsidRPr="00E50DEF">
        <w:rPr>
          <w:rFonts w:ascii="Times New Roman" w:hAnsi="Times New Roman" w:cs="Times New Roman"/>
          <w:b/>
        </w:rPr>
        <w:t xml:space="preserve"> EUR</w:t>
      </w:r>
      <w:r w:rsidRPr="00E50DEF">
        <w:rPr>
          <w:rFonts w:ascii="Times New Roman" w:hAnsi="Times New Roman" w:cs="Times New Roman"/>
        </w:rPr>
        <w:t xml:space="preserve"> </w:t>
      </w:r>
      <w:r w:rsidRPr="00E50DEF">
        <w:rPr>
          <w:rFonts w:ascii="Times New Roman" w:hAnsi="Times New Roman" w:cs="Times New Roman"/>
          <w:szCs w:val="24"/>
        </w:rPr>
        <w:t>per participant in a Youth Exchange, based on the number of participants, excluding group leaders, accompanying persons and facilitators.</w:t>
      </w:r>
    </w:p>
    <w:p w14:paraId="4DEB75C2" w14:textId="77777777" w:rsidR="00675081" w:rsidRPr="00E50DEF" w:rsidRDefault="00675081" w:rsidP="00E50DEF">
      <w:pPr>
        <w:spacing w:after="0"/>
        <w:jc w:val="both"/>
        <w:rPr>
          <w:rFonts w:ascii="Times New Roman" w:hAnsi="Times New Roman" w:cs="Times New Roman"/>
        </w:rPr>
      </w:pPr>
    </w:p>
    <w:p w14:paraId="4DEB75C3" w14:textId="77777777" w:rsidR="00675081" w:rsidRPr="00E50DEF" w:rsidRDefault="00675081" w:rsidP="00E50DEF">
      <w:pPr>
        <w:spacing w:after="0"/>
        <w:jc w:val="both"/>
        <w:rPr>
          <w:rFonts w:ascii="Times New Roman" w:hAnsi="Times New Roman" w:cs="Times New Roman"/>
          <w:szCs w:val="24"/>
        </w:rPr>
      </w:pPr>
      <w:r w:rsidRPr="00E50DEF">
        <w:rPr>
          <w:rFonts w:ascii="Times New Roman" w:hAnsi="Times New Roman" w:cs="Times New Roman"/>
          <w:b/>
          <w:szCs w:val="24"/>
        </w:rPr>
        <w:t xml:space="preserve">4. Inclusion support for </w:t>
      </w:r>
      <w:proofErr w:type="spellStart"/>
      <w:r w:rsidRPr="00E50DEF">
        <w:rPr>
          <w:rFonts w:ascii="Times New Roman" w:hAnsi="Times New Roman" w:cs="Times New Roman"/>
          <w:b/>
          <w:szCs w:val="24"/>
        </w:rPr>
        <w:t>organisations</w:t>
      </w:r>
      <w:proofErr w:type="spellEnd"/>
    </w:p>
    <w:p w14:paraId="4DEB75C4" w14:textId="77777777" w:rsidR="00675081" w:rsidRPr="00E50DEF" w:rsidRDefault="00675081" w:rsidP="00E50DEF">
      <w:pPr>
        <w:spacing w:after="0"/>
        <w:jc w:val="both"/>
        <w:rPr>
          <w:rFonts w:ascii="Times New Roman" w:hAnsi="Times New Roman" w:cs="Times New Roman"/>
          <w:szCs w:val="24"/>
        </w:rPr>
      </w:pPr>
    </w:p>
    <w:p w14:paraId="4DEB75C5" w14:textId="2B3E7C28" w:rsidR="00675081" w:rsidRPr="00927089" w:rsidRDefault="00675081" w:rsidP="00E50DEF">
      <w:pPr>
        <w:spacing w:after="0"/>
        <w:jc w:val="both"/>
        <w:rPr>
          <w:rFonts w:ascii="Times New Roman" w:hAnsi="Times New Roman" w:cs="Times New Roman"/>
          <w:szCs w:val="24"/>
        </w:rPr>
      </w:pPr>
      <w:r w:rsidRPr="00CF29A6">
        <w:rPr>
          <w:rFonts w:ascii="Times New Roman" w:hAnsi="Times New Roman" w:cs="Times New Roman"/>
          <w:b/>
          <w:szCs w:val="24"/>
        </w:rPr>
        <w:t>1</w:t>
      </w:r>
      <w:r w:rsidR="0010243A" w:rsidRPr="00CF29A6">
        <w:rPr>
          <w:rFonts w:ascii="Times New Roman" w:hAnsi="Times New Roman" w:cs="Times New Roman"/>
          <w:b/>
          <w:szCs w:val="24"/>
        </w:rPr>
        <w:t>25</w:t>
      </w:r>
      <w:r w:rsidRPr="00E50DEF">
        <w:rPr>
          <w:rFonts w:ascii="Times New Roman" w:hAnsi="Times New Roman" w:cs="Times New Roman"/>
          <w:b/>
          <w:szCs w:val="24"/>
        </w:rPr>
        <w:t xml:space="preserve"> EUR</w:t>
      </w:r>
      <w:r w:rsidRPr="00E50DEF">
        <w:rPr>
          <w:rFonts w:ascii="Times New Roman" w:hAnsi="Times New Roman" w:cs="Times New Roman"/>
          <w:szCs w:val="24"/>
        </w:rPr>
        <w:t xml:space="preserve"> per participant in a Youth Exchange for costs related to the </w:t>
      </w:r>
      <w:proofErr w:type="spellStart"/>
      <w:r w:rsidRPr="00E50DEF">
        <w:rPr>
          <w:rFonts w:ascii="Times New Roman" w:hAnsi="Times New Roman" w:cs="Times New Roman"/>
          <w:szCs w:val="24"/>
        </w:rPr>
        <w:t>organisation</w:t>
      </w:r>
      <w:proofErr w:type="spellEnd"/>
      <w:r w:rsidRPr="00E50DEF">
        <w:rPr>
          <w:rFonts w:ascii="Times New Roman" w:hAnsi="Times New Roman" w:cs="Times New Roman"/>
          <w:szCs w:val="24"/>
        </w:rPr>
        <w:t xml:space="preserve"> of mobility activities for participants</w:t>
      </w:r>
      <w:r w:rsidRPr="00927089">
        <w:rPr>
          <w:rFonts w:ascii="Times New Roman" w:hAnsi="Times New Roman" w:cs="Times New Roman"/>
          <w:szCs w:val="24"/>
        </w:rPr>
        <w:t xml:space="preserve"> with fewer opportunities</w:t>
      </w:r>
      <w:r w:rsidR="00C710E7">
        <w:rPr>
          <w:rFonts w:ascii="Times New Roman" w:hAnsi="Times New Roman" w:cs="Times New Roman"/>
          <w:szCs w:val="24"/>
        </w:rPr>
        <w:t>.</w:t>
      </w:r>
    </w:p>
    <w:p w14:paraId="4DEB75C6" w14:textId="77777777" w:rsidR="00675081" w:rsidRPr="00927089" w:rsidRDefault="00675081" w:rsidP="00E50DEF">
      <w:pPr>
        <w:spacing w:after="0"/>
        <w:jc w:val="both"/>
        <w:rPr>
          <w:rFonts w:ascii="Times New Roman" w:hAnsi="Times New Roman" w:cs="Times New Roman"/>
        </w:rPr>
      </w:pPr>
    </w:p>
    <w:p w14:paraId="4DEB75C7" w14:textId="77777777" w:rsidR="00675081" w:rsidRPr="00927089" w:rsidRDefault="00675081" w:rsidP="00E50DEF">
      <w:pPr>
        <w:spacing w:after="0"/>
        <w:jc w:val="both"/>
        <w:rPr>
          <w:rFonts w:ascii="Times New Roman" w:hAnsi="Times New Roman" w:cs="Times New Roman"/>
          <w:b/>
          <w:szCs w:val="24"/>
        </w:rPr>
      </w:pPr>
      <w:r w:rsidRPr="00927089">
        <w:rPr>
          <w:rFonts w:ascii="Times New Roman" w:hAnsi="Times New Roman" w:cs="Times New Roman"/>
          <w:b/>
          <w:szCs w:val="24"/>
        </w:rPr>
        <w:t>5. Preparatory visits support</w:t>
      </w:r>
    </w:p>
    <w:p w14:paraId="4DEB75C8" w14:textId="77777777" w:rsidR="00675081" w:rsidRPr="00927089" w:rsidRDefault="00675081" w:rsidP="00E50DEF">
      <w:pPr>
        <w:spacing w:after="0"/>
        <w:jc w:val="both"/>
        <w:rPr>
          <w:rFonts w:ascii="Times New Roman" w:hAnsi="Times New Roman" w:cs="Times New Roman"/>
          <w:szCs w:val="24"/>
        </w:rPr>
      </w:pPr>
    </w:p>
    <w:p w14:paraId="4DEB75C9" w14:textId="0E4461CB" w:rsidR="00675081" w:rsidRPr="00927089" w:rsidRDefault="00693466" w:rsidP="00E50DEF">
      <w:pPr>
        <w:spacing w:after="0"/>
        <w:jc w:val="both"/>
        <w:rPr>
          <w:rFonts w:ascii="Times New Roman" w:hAnsi="Times New Roman" w:cs="Times New Roman"/>
        </w:rPr>
      </w:pPr>
      <w:r w:rsidRPr="6B108185">
        <w:rPr>
          <w:rFonts w:ascii="Times New Roman" w:hAnsi="Times New Roman" w:cs="Times New Roman"/>
          <w:b/>
          <w:bCs/>
        </w:rPr>
        <w:t xml:space="preserve">680 </w:t>
      </w:r>
      <w:r w:rsidR="00675081" w:rsidRPr="6B108185">
        <w:rPr>
          <w:rFonts w:ascii="Times New Roman" w:hAnsi="Times New Roman" w:cs="Times New Roman"/>
          <w:b/>
          <w:bCs/>
        </w:rPr>
        <w:t>EUR</w:t>
      </w:r>
      <w:r w:rsidR="00675081" w:rsidRPr="6B108185">
        <w:rPr>
          <w:rFonts w:ascii="Times New Roman" w:hAnsi="Times New Roman" w:cs="Times New Roman"/>
        </w:rPr>
        <w:t xml:space="preserve"> per participant per preparatory visit, excluding participants from the receiving </w:t>
      </w:r>
      <w:proofErr w:type="spellStart"/>
      <w:r w:rsidR="00675081" w:rsidRPr="6B108185">
        <w:rPr>
          <w:rFonts w:ascii="Times New Roman" w:hAnsi="Times New Roman" w:cs="Times New Roman"/>
        </w:rPr>
        <w:t>organisation</w:t>
      </w:r>
      <w:proofErr w:type="spellEnd"/>
      <w:r w:rsidR="00675081" w:rsidRPr="6B108185">
        <w:rPr>
          <w:rFonts w:ascii="Times New Roman" w:hAnsi="Times New Roman" w:cs="Times New Roman"/>
        </w:rPr>
        <w:t xml:space="preserve">. A maximum of </w:t>
      </w:r>
      <w:r w:rsidR="006E2EA5" w:rsidRPr="6B108185">
        <w:rPr>
          <w:rFonts w:ascii="Times New Roman" w:hAnsi="Times New Roman" w:cs="Times New Roman"/>
        </w:rPr>
        <w:t xml:space="preserve">2 </w:t>
      </w:r>
      <w:r w:rsidR="2509E8D8" w:rsidRPr="6B108185">
        <w:rPr>
          <w:rFonts w:ascii="Times New Roman" w:hAnsi="Times New Roman" w:cs="Times New Roman"/>
        </w:rPr>
        <w:t>participants</w:t>
      </w:r>
      <w:r w:rsidR="00675081" w:rsidRPr="6B108185">
        <w:rPr>
          <w:rFonts w:ascii="Times New Roman" w:hAnsi="Times New Roman" w:cs="Times New Roman"/>
        </w:rPr>
        <w:t xml:space="preserve"> per participating </w:t>
      </w:r>
      <w:proofErr w:type="spellStart"/>
      <w:r w:rsidR="00675081" w:rsidRPr="6B108185">
        <w:rPr>
          <w:rFonts w:ascii="Times New Roman" w:hAnsi="Times New Roman" w:cs="Times New Roman"/>
        </w:rPr>
        <w:t>organisation</w:t>
      </w:r>
      <w:proofErr w:type="spellEnd"/>
      <w:r w:rsidR="00675081" w:rsidRPr="6B108185">
        <w:rPr>
          <w:rFonts w:ascii="Times New Roman" w:hAnsi="Times New Roman" w:cs="Times New Roman"/>
        </w:rPr>
        <w:t xml:space="preserve"> can be funded per activity</w:t>
      </w:r>
      <w:r w:rsidR="00C97761" w:rsidRPr="6B108185">
        <w:rPr>
          <w:rFonts w:ascii="Times New Roman" w:hAnsi="Times New Roman" w:cs="Times New Roman"/>
        </w:rPr>
        <w:t xml:space="preserve"> provided that the second participant is a young person</w:t>
      </w:r>
      <w:r w:rsidR="00675081" w:rsidRPr="6B108185">
        <w:rPr>
          <w:rFonts w:ascii="Times New Roman" w:hAnsi="Times New Roman" w:cs="Times New Roman"/>
        </w:rPr>
        <w:t xml:space="preserve">. </w:t>
      </w:r>
      <w:r w:rsidR="006E2EA5" w:rsidRPr="6B108185">
        <w:rPr>
          <w:rFonts w:ascii="Times New Roman" w:hAnsi="Times New Roman" w:cs="Times New Roman"/>
        </w:rPr>
        <w:t xml:space="preserve">In addition, one facilitator per preparatory visit can also be funded. </w:t>
      </w:r>
    </w:p>
    <w:p w14:paraId="4DEB75CA" w14:textId="77777777" w:rsidR="00675081" w:rsidRPr="00927089" w:rsidRDefault="00675081" w:rsidP="00675081">
      <w:pPr>
        <w:spacing w:after="0"/>
        <w:rPr>
          <w:rFonts w:ascii="Times New Roman" w:hAnsi="Times New Roman" w:cs="Times New Roman"/>
        </w:rPr>
      </w:pPr>
    </w:p>
    <w:p w14:paraId="4DEB75CB" w14:textId="77777777" w:rsidR="00675081" w:rsidRPr="00927089" w:rsidRDefault="00675081" w:rsidP="00675081">
      <w:pPr>
        <w:spacing w:after="0"/>
        <w:rPr>
          <w:rFonts w:ascii="Times New Roman" w:hAnsi="Times New Roman" w:cs="Times New Roman"/>
        </w:rPr>
      </w:pPr>
    </w:p>
    <w:p w14:paraId="71175034" w14:textId="0D6D1F9C" w:rsidR="006635E9" w:rsidRDefault="006635E9">
      <w:pPr>
        <w:rPr>
          <w:rFonts w:ascii="Times New Roman" w:hAnsi="Times New Roman" w:cs="Times New Roman"/>
          <w:b/>
          <w:smallCaps/>
          <w:szCs w:val="24"/>
          <w:u w:val="single"/>
        </w:rPr>
      </w:pPr>
    </w:p>
    <w:sectPr w:rsidR="006635E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1E413" w14:textId="77777777" w:rsidR="00485CF3" w:rsidRDefault="00485CF3" w:rsidP="00675081">
      <w:pPr>
        <w:spacing w:after="0" w:line="240" w:lineRule="auto"/>
      </w:pPr>
      <w:r>
        <w:separator/>
      </w:r>
    </w:p>
  </w:endnote>
  <w:endnote w:type="continuationSeparator" w:id="0">
    <w:p w14:paraId="02F6BC77" w14:textId="77777777" w:rsidR="00485CF3" w:rsidRDefault="00485CF3" w:rsidP="00675081">
      <w:pPr>
        <w:spacing w:after="0" w:line="240" w:lineRule="auto"/>
      </w:pPr>
      <w:r>
        <w:continuationSeparator/>
      </w:r>
    </w:p>
  </w:endnote>
  <w:endnote w:type="continuationNotice" w:id="1">
    <w:p w14:paraId="3F8D2310" w14:textId="77777777" w:rsidR="00485CF3" w:rsidRDefault="00485C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C6C3B" w14:textId="77777777" w:rsidR="005A4D85" w:rsidRDefault="005A4D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29FDCDC" w14:paraId="38595FF0" w14:textId="77777777" w:rsidTr="005A4D85">
      <w:trPr>
        <w:trHeight w:val="300"/>
      </w:trPr>
      <w:tc>
        <w:tcPr>
          <w:tcW w:w="3120" w:type="dxa"/>
        </w:tcPr>
        <w:p w14:paraId="18F7A6A5" w14:textId="6BB3E096" w:rsidR="629FDCDC" w:rsidRDefault="629FDCDC" w:rsidP="005A4D85">
          <w:pPr>
            <w:pStyle w:val="Koptekst"/>
            <w:ind w:left="-115"/>
            <w:jc w:val="left"/>
          </w:pPr>
        </w:p>
      </w:tc>
      <w:tc>
        <w:tcPr>
          <w:tcW w:w="3120" w:type="dxa"/>
        </w:tcPr>
        <w:p w14:paraId="069DDBEA" w14:textId="2ACD1A6B" w:rsidR="629FDCDC" w:rsidRDefault="629FDCDC" w:rsidP="005A4D85">
          <w:pPr>
            <w:pStyle w:val="Koptekst"/>
            <w:jc w:val="center"/>
          </w:pPr>
        </w:p>
      </w:tc>
      <w:tc>
        <w:tcPr>
          <w:tcW w:w="3120" w:type="dxa"/>
        </w:tcPr>
        <w:p w14:paraId="16C265AA" w14:textId="0800DC3D" w:rsidR="629FDCDC" w:rsidRDefault="629FDCDC" w:rsidP="005A4D85">
          <w:pPr>
            <w:pStyle w:val="Koptekst"/>
            <w:ind w:right="-115"/>
            <w:jc w:val="right"/>
          </w:pPr>
          <w:r>
            <w:fldChar w:fldCharType="begin"/>
          </w:r>
          <w:r>
            <w:instrText>PAGE</w:instrText>
          </w:r>
          <w:r>
            <w:fldChar w:fldCharType="separate"/>
          </w:r>
          <w:r w:rsidR="00FF2BDD">
            <w:rPr>
              <w:noProof/>
            </w:rPr>
            <w:t>1</w:t>
          </w:r>
          <w:r>
            <w:fldChar w:fldCharType="end"/>
          </w:r>
        </w:p>
      </w:tc>
    </w:tr>
  </w:tbl>
  <w:p w14:paraId="5531CFC9" w14:textId="5243E54C" w:rsidR="629FDCDC" w:rsidRDefault="629FDCDC" w:rsidP="005A4D8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12FE3" w14:textId="77777777" w:rsidR="005A4D85" w:rsidRDefault="005A4D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22D49" w14:textId="77777777" w:rsidR="00485CF3" w:rsidRDefault="00485CF3" w:rsidP="00675081">
      <w:pPr>
        <w:spacing w:after="0" w:line="240" w:lineRule="auto"/>
      </w:pPr>
      <w:r>
        <w:separator/>
      </w:r>
    </w:p>
  </w:footnote>
  <w:footnote w:type="continuationSeparator" w:id="0">
    <w:p w14:paraId="1DCDB7A8" w14:textId="77777777" w:rsidR="00485CF3" w:rsidRDefault="00485CF3" w:rsidP="00675081">
      <w:pPr>
        <w:spacing w:after="0" w:line="240" w:lineRule="auto"/>
      </w:pPr>
      <w:r>
        <w:continuationSeparator/>
      </w:r>
    </w:p>
  </w:footnote>
  <w:footnote w:type="continuationNotice" w:id="1">
    <w:p w14:paraId="6A4053AD" w14:textId="77777777" w:rsidR="00485CF3" w:rsidRDefault="00485C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4B64C" w14:textId="77777777" w:rsidR="005A4D85" w:rsidRDefault="005A4D8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29FDCDC" w14:paraId="0E0F84CA" w14:textId="77777777" w:rsidTr="005A4D85">
      <w:trPr>
        <w:trHeight w:val="300"/>
      </w:trPr>
      <w:tc>
        <w:tcPr>
          <w:tcW w:w="3120" w:type="dxa"/>
        </w:tcPr>
        <w:p w14:paraId="250F864C" w14:textId="25BADD1E" w:rsidR="629FDCDC" w:rsidRDefault="629FDCDC" w:rsidP="005A4D85">
          <w:pPr>
            <w:pStyle w:val="Koptekst"/>
            <w:ind w:left="-115"/>
            <w:jc w:val="left"/>
          </w:pPr>
        </w:p>
      </w:tc>
      <w:tc>
        <w:tcPr>
          <w:tcW w:w="3120" w:type="dxa"/>
        </w:tcPr>
        <w:p w14:paraId="7BF66271" w14:textId="4D3C80A0" w:rsidR="629FDCDC" w:rsidRDefault="629FDCDC" w:rsidP="005A4D85">
          <w:pPr>
            <w:pStyle w:val="Koptekst"/>
            <w:jc w:val="center"/>
          </w:pPr>
        </w:p>
      </w:tc>
      <w:tc>
        <w:tcPr>
          <w:tcW w:w="3120" w:type="dxa"/>
        </w:tcPr>
        <w:p w14:paraId="2B626E42" w14:textId="70A6043B" w:rsidR="629FDCDC" w:rsidRDefault="629FDCDC" w:rsidP="005A4D85">
          <w:pPr>
            <w:pStyle w:val="Koptekst"/>
            <w:ind w:right="-115"/>
            <w:jc w:val="right"/>
          </w:pPr>
        </w:p>
      </w:tc>
    </w:tr>
  </w:tbl>
  <w:p w14:paraId="62C4A070" w14:textId="3292BFF4" w:rsidR="629FDCDC" w:rsidRDefault="629FDCDC" w:rsidP="005A4D8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5A41C" w14:textId="77777777" w:rsidR="005A4D85" w:rsidRDefault="005A4D8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19"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0" w15:restartNumberingAfterBreak="0">
    <w:nsid w:val="0508387E"/>
    <w:multiLevelType w:val="hybridMultilevel"/>
    <w:tmpl w:val="FC3876EA"/>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055652B5"/>
    <w:multiLevelType w:val="multilevel"/>
    <w:tmpl w:val="B10A6748"/>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083813FB"/>
    <w:multiLevelType w:val="hybridMultilevel"/>
    <w:tmpl w:val="3C0C1198"/>
    <w:lvl w:ilvl="0" w:tplc="53683C98">
      <w:start w:val="3"/>
      <w:numFmt w:val="decimal"/>
      <w:lvlText w:val="(%1)"/>
      <w:lvlJc w:val="left"/>
      <w:pPr>
        <w:ind w:left="720" w:hanging="360"/>
      </w:pPr>
    </w:lvl>
    <w:lvl w:ilvl="1" w:tplc="E1E25ADC">
      <w:start w:val="1"/>
      <w:numFmt w:val="lowerLetter"/>
      <w:lvlText w:val="%2."/>
      <w:lvlJc w:val="left"/>
      <w:pPr>
        <w:ind w:left="1440" w:hanging="360"/>
      </w:pPr>
    </w:lvl>
    <w:lvl w:ilvl="2" w:tplc="35520676">
      <w:start w:val="1"/>
      <w:numFmt w:val="lowerRoman"/>
      <w:lvlText w:val="%3."/>
      <w:lvlJc w:val="right"/>
      <w:pPr>
        <w:ind w:left="2160" w:hanging="180"/>
      </w:pPr>
    </w:lvl>
    <w:lvl w:ilvl="3" w:tplc="30323E82">
      <w:start w:val="1"/>
      <w:numFmt w:val="decimal"/>
      <w:lvlText w:val="%4."/>
      <w:lvlJc w:val="left"/>
      <w:pPr>
        <w:ind w:left="2880" w:hanging="360"/>
      </w:pPr>
    </w:lvl>
    <w:lvl w:ilvl="4" w:tplc="635C5408">
      <w:start w:val="1"/>
      <w:numFmt w:val="lowerLetter"/>
      <w:lvlText w:val="%5."/>
      <w:lvlJc w:val="left"/>
      <w:pPr>
        <w:ind w:left="3600" w:hanging="360"/>
      </w:pPr>
    </w:lvl>
    <w:lvl w:ilvl="5" w:tplc="20C482D4">
      <w:start w:val="1"/>
      <w:numFmt w:val="lowerRoman"/>
      <w:lvlText w:val="%6."/>
      <w:lvlJc w:val="right"/>
      <w:pPr>
        <w:ind w:left="4320" w:hanging="180"/>
      </w:pPr>
    </w:lvl>
    <w:lvl w:ilvl="6" w:tplc="7090C522">
      <w:start w:val="1"/>
      <w:numFmt w:val="decimal"/>
      <w:lvlText w:val="%7."/>
      <w:lvlJc w:val="left"/>
      <w:pPr>
        <w:ind w:left="5040" w:hanging="360"/>
      </w:pPr>
    </w:lvl>
    <w:lvl w:ilvl="7" w:tplc="3C2CC8B6">
      <w:start w:val="1"/>
      <w:numFmt w:val="lowerLetter"/>
      <w:lvlText w:val="%8."/>
      <w:lvlJc w:val="left"/>
      <w:pPr>
        <w:ind w:left="5760" w:hanging="360"/>
      </w:pPr>
    </w:lvl>
    <w:lvl w:ilvl="8" w:tplc="9D28A932">
      <w:start w:val="1"/>
      <w:numFmt w:val="lowerRoman"/>
      <w:lvlText w:val="%9."/>
      <w:lvlJc w:val="right"/>
      <w:pPr>
        <w:ind w:left="6480" w:hanging="180"/>
      </w:pPr>
    </w:lvl>
  </w:abstractNum>
  <w:abstractNum w:abstractNumId="23" w15:restartNumberingAfterBreak="0">
    <w:nsid w:val="0BD4071C"/>
    <w:multiLevelType w:val="hybridMultilevel"/>
    <w:tmpl w:val="24F06110"/>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262685D"/>
    <w:multiLevelType w:val="singleLevel"/>
    <w:tmpl w:val="D96C95A2"/>
    <w:lvl w:ilvl="0">
      <w:start w:val="1"/>
      <w:numFmt w:val="bullet"/>
      <w:pStyle w:val="Lijstopsomteken4"/>
      <w:lvlText w:val=""/>
      <w:lvlJc w:val="left"/>
      <w:pPr>
        <w:tabs>
          <w:tab w:val="num" w:pos="3163"/>
        </w:tabs>
        <w:ind w:left="3163" w:hanging="283"/>
      </w:pPr>
      <w:rPr>
        <w:rFonts w:ascii="Symbol" w:hAnsi="Symbol"/>
      </w:rPr>
    </w:lvl>
  </w:abstractNum>
  <w:abstractNum w:abstractNumId="25" w15:restartNumberingAfterBreak="0">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26"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7" w15:restartNumberingAfterBreak="0">
    <w:nsid w:val="1B1D4BAA"/>
    <w:multiLevelType w:val="hybridMultilevel"/>
    <w:tmpl w:val="DED04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9" w15:restartNumberingAfterBreak="0">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30" w15:restartNumberingAfterBreak="0">
    <w:nsid w:val="3A4B09A7"/>
    <w:multiLevelType w:val="hybridMultilevel"/>
    <w:tmpl w:val="DDA81084"/>
    <w:lvl w:ilvl="0" w:tplc="6994BAF4">
      <w:start w:val="3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2" w15:restartNumberingAfterBreak="0">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5481EA4"/>
    <w:multiLevelType w:val="multilevel"/>
    <w:tmpl w:val="28525E6E"/>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8860AAB"/>
    <w:multiLevelType w:val="multilevel"/>
    <w:tmpl w:val="E8744BD2"/>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ADC1BDC"/>
    <w:multiLevelType w:val="hybridMultilevel"/>
    <w:tmpl w:val="E550B264"/>
    <w:lvl w:ilvl="0" w:tplc="B0428B06">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BD0BEC"/>
    <w:multiLevelType w:val="single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38" w15:restartNumberingAfterBreak="0">
    <w:nsid w:val="5EC04282"/>
    <w:multiLevelType w:val="hybridMultilevel"/>
    <w:tmpl w:val="8D4AEB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1" w15:restartNumberingAfterBreak="0">
    <w:nsid w:val="66B04256"/>
    <w:multiLevelType w:val="hybridMultilevel"/>
    <w:tmpl w:val="F45CF68C"/>
    <w:lvl w:ilvl="0" w:tplc="E8441D22">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90954BF"/>
    <w:multiLevelType w:val="hybridMultilevel"/>
    <w:tmpl w:val="8A22D5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5" w15:restartNumberingAfterBreak="0">
    <w:nsid w:val="74011688"/>
    <w:multiLevelType w:val="hybridMultilevel"/>
    <w:tmpl w:val="3B940B1C"/>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47689375">
    <w:abstractNumId w:val="22"/>
  </w:num>
  <w:num w:numId="2" w16cid:durableId="543063790">
    <w:abstractNumId w:val="37"/>
  </w:num>
  <w:num w:numId="3" w16cid:durableId="626351844">
    <w:abstractNumId w:val="31"/>
  </w:num>
  <w:num w:numId="4" w16cid:durableId="2063479190">
    <w:abstractNumId w:val="29"/>
  </w:num>
  <w:num w:numId="5" w16cid:durableId="6757015">
    <w:abstractNumId w:val="25"/>
  </w:num>
  <w:num w:numId="6" w16cid:durableId="205602865">
    <w:abstractNumId w:val="24"/>
  </w:num>
  <w:num w:numId="7" w16cid:durableId="1510945586">
    <w:abstractNumId w:val="39"/>
  </w:num>
  <w:num w:numId="8" w16cid:durableId="1446192513">
    <w:abstractNumId w:val="42"/>
  </w:num>
  <w:num w:numId="9" w16cid:durableId="1461877813">
    <w:abstractNumId w:val="40"/>
  </w:num>
  <w:num w:numId="10" w16cid:durableId="325674753">
    <w:abstractNumId w:val="44"/>
  </w:num>
  <w:num w:numId="11" w16cid:durableId="4866911">
    <w:abstractNumId w:val="28"/>
  </w:num>
  <w:num w:numId="12" w16cid:durableId="718630740">
    <w:abstractNumId w:val="32"/>
  </w:num>
  <w:num w:numId="13" w16cid:durableId="1756433973">
    <w:abstractNumId w:val="34"/>
  </w:num>
  <w:num w:numId="14" w16cid:durableId="471295100">
    <w:abstractNumId w:val="33"/>
  </w:num>
  <w:num w:numId="15" w16cid:durableId="506987799">
    <w:abstractNumId w:val="21"/>
  </w:num>
  <w:num w:numId="16" w16cid:durableId="1176380165">
    <w:abstractNumId w:val="35"/>
  </w:num>
  <w:num w:numId="17" w16cid:durableId="1019313179">
    <w:abstractNumId w:val="27"/>
  </w:num>
  <w:num w:numId="18" w16cid:durableId="1882981841">
    <w:abstractNumId w:val="20"/>
  </w:num>
  <w:num w:numId="19" w16cid:durableId="1711684453">
    <w:abstractNumId w:val="45"/>
  </w:num>
  <w:num w:numId="20" w16cid:durableId="1256750242">
    <w:abstractNumId w:val="36"/>
  </w:num>
  <w:num w:numId="21" w16cid:durableId="625621996">
    <w:abstractNumId w:val="43"/>
  </w:num>
  <w:num w:numId="22" w16cid:durableId="274138432">
    <w:abstractNumId w:val="23"/>
  </w:num>
  <w:num w:numId="23" w16cid:durableId="2116486058">
    <w:abstractNumId w:val="30"/>
  </w:num>
  <w:num w:numId="24" w16cid:durableId="135798764">
    <w:abstractNumId w:val="38"/>
  </w:num>
  <w:num w:numId="25" w16cid:durableId="649604468">
    <w:abstractNumId w:val="4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de-DE" w:vendorID="64" w:dllVersion="0" w:nlCheck="1" w:checkStyle="0"/>
  <w:activeWritingStyle w:appName="MSWord" w:lang="it-IT" w:vendorID="64" w:dllVersion="0" w:nlCheck="1" w:checkStyle="0"/>
  <w:activeWritingStyle w:appName="MSWord" w:lang="fr-BE"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3CE"/>
    <w:rsid w:val="00003045"/>
    <w:rsid w:val="00004506"/>
    <w:rsid w:val="0001125B"/>
    <w:rsid w:val="00012BEF"/>
    <w:rsid w:val="00015C7C"/>
    <w:rsid w:val="00017FE4"/>
    <w:rsid w:val="000226BB"/>
    <w:rsid w:val="00023BF3"/>
    <w:rsid w:val="000306D8"/>
    <w:rsid w:val="0003071C"/>
    <w:rsid w:val="00042DA9"/>
    <w:rsid w:val="0004357B"/>
    <w:rsid w:val="00047EBE"/>
    <w:rsid w:val="00051942"/>
    <w:rsid w:val="00061DE6"/>
    <w:rsid w:val="00063B6E"/>
    <w:rsid w:val="0006690E"/>
    <w:rsid w:val="00077A04"/>
    <w:rsid w:val="00081C46"/>
    <w:rsid w:val="00082010"/>
    <w:rsid w:val="00083D2C"/>
    <w:rsid w:val="00086A9F"/>
    <w:rsid w:val="00087413"/>
    <w:rsid w:val="00087570"/>
    <w:rsid w:val="00087BFF"/>
    <w:rsid w:val="00091BF6"/>
    <w:rsid w:val="00095612"/>
    <w:rsid w:val="000970CF"/>
    <w:rsid w:val="000A0EF2"/>
    <w:rsid w:val="000A4ED8"/>
    <w:rsid w:val="000A7149"/>
    <w:rsid w:val="000B0A26"/>
    <w:rsid w:val="000B415A"/>
    <w:rsid w:val="000B55A0"/>
    <w:rsid w:val="000C0CD9"/>
    <w:rsid w:val="000C64B2"/>
    <w:rsid w:val="000C6F8E"/>
    <w:rsid w:val="000D0E92"/>
    <w:rsid w:val="000D119F"/>
    <w:rsid w:val="000D16CA"/>
    <w:rsid w:val="000D3952"/>
    <w:rsid w:val="000E2843"/>
    <w:rsid w:val="000E7DCD"/>
    <w:rsid w:val="000F0457"/>
    <w:rsid w:val="000F23CA"/>
    <w:rsid w:val="000F5DCC"/>
    <w:rsid w:val="000F60D1"/>
    <w:rsid w:val="000F711B"/>
    <w:rsid w:val="00100C42"/>
    <w:rsid w:val="0010139F"/>
    <w:rsid w:val="001019D6"/>
    <w:rsid w:val="0010243A"/>
    <w:rsid w:val="00103E7E"/>
    <w:rsid w:val="001075D6"/>
    <w:rsid w:val="00117C72"/>
    <w:rsid w:val="00120216"/>
    <w:rsid w:val="00122CDE"/>
    <w:rsid w:val="00125BFC"/>
    <w:rsid w:val="00127E75"/>
    <w:rsid w:val="0013474F"/>
    <w:rsid w:val="00136C1C"/>
    <w:rsid w:val="00137F33"/>
    <w:rsid w:val="0014036D"/>
    <w:rsid w:val="00143E72"/>
    <w:rsid w:val="00150A5C"/>
    <w:rsid w:val="00163148"/>
    <w:rsid w:val="001653E4"/>
    <w:rsid w:val="00166BB5"/>
    <w:rsid w:val="00166F95"/>
    <w:rsid w:val="00176191"/>
    <w:rsid w:val="001825B9"/>
    <w:rsid w:val="0019554D"/>
    <w:rsid w:val="001A4A04"/>
    <w:rsid w:val="001A627A"/>
    <w:rsid w:val="001B4883"/>
    <w:rsid w:val="001B4BE8"/>
    <w:rsid w:val="001C14A9"/>
    <w:rsid w:val="001C1673"/>
    <w:rsid w:val="001C23CA"/>
    <w:rsid w:val="001C3545"/>
    <w:rsid w:val="001D0A2D"/>
    <w:rsid w:val="001D5A7B"/>
    <w:rsid w:val="001E3736"/>
    <w:rsid w:val="001E487C"/>
    <w:rsid w:val="001E6F11"/>
    <w:rsid w:val="001F45E0"/>
    <w:rsid w:val="001F4A1D"/>
    <w:rsid w:val="001F7CD6"/>
    <w:rsid w:val="00203DA2"/>
    <w:rsid w:val="0020408F"/>
    <w:rsid w:val="00222FD4"/>
    <w:rsid w:val="00224D5A"/>
    <w:rsid w:val="002358FA"/>
    <w:rsid w:val="00244E6C"/>
    <w:rsid w:val="002560B3"/>
    <w:rsid w:val="0026397A"/>
    <w:rsid w:val="00263C25"/>
    <w:rsid w:val="002647E9"/>
    <w:rsid w:val="002674D9"/>
    <w:rsid w:val="002677C3"/>
    <w:rsid w:val="00271666"/>
    <w:rsid w:val="0027240A"/>
    <w:rsid w:val="00272CB3"/>
    <w:rsid w:val="00273927"/>
    <w:rsid w:val="00282FF8"/>
    <w:rsid w:val="00291F13"/>
    <w:rsid w:val="002972BC"/>
    <w:rsid w:val="002A13A0"/>
    <w:rsid w:val="002A2F48"/>
    <w:rsid w:val="002A7379"/>
    <w:rsid w:val="002B1076"/>
    <w:rsid w:val="002B14CA"/>
    <w:rsid w:val="002D2FC6"/>
    <w:rsid w:val="002E061F"/>
    <w:rsid w:val="002E56BA"/>
    <w:rsid w:val="002F5A80"/>
    <w:rsid w:val="00304092"/>
    <w:rsid w:val="0030426C"/>
    <w:rsid w:val="00310FBE"/>
    <w:rsid w:val="00311553"/>
    <w:rsid w:val="0031394A"/>
    <w:rsid w:val="0031417A"/>
    <w:rsid w:val="0032132D"/>
    <w:rsid w:val="00325152"/>
    <w:rsid w:val="0033460E"/>
    <w:rsid w:val="00334B47"/>
    <w:rsid w:val="00335F03"/>
    <w:rsid w:val="00336F6E"/>
    <w:rsid w:val="0033794E"/>
    <w:rsid w:val="003459B8"/>
    <w:rsid w:val="003464B1"/>
    <w:rsid w:val="00346848"/>
    <w:rsid w:val="003509F3"/>
    <w:rsid w:val="00350F8E"/>
    <w:rsid w:val="00360DF6"/>
    <w:rsid w:val="00372046"/>
    <w:rsid w:val="00380F4E"/>
    <w:rsid w:val="0038399C"/>
    <w:rsid w:val="00390F37"/>
    <w:rsid w:val="003938F9"/>
    <w:rsid w:val="003A12D8"/>
    <w:rsid w:val="003A28EC"/>
    <w:rsid w:val="003A4187"/>
    <w:rsid w:val="003B18DA"/>
    <w:rsid w:val="003B5660"/>
    <w:rsid w:val="003C0837"/>
    <w:rsid w:val="003C725C"/>
    <w:rsid w:val="003E57AA"/>
    <w:rsid w:val="003F0AB3"/>
    <w:rsid w:val="003F1A35"/>
    <w:rsid w:val="0040060A"/>
    <w:rsid w:val="004056FF"/>
    <w:rsid w:val="0041526A"/>
    <w:rsid w:val="004152CA"/>
    <w:rsid w:val="0041765E"/>
    <w:rsid w:val="00422DF0"/>
    <w:rsid w:val="004236FC"/>
    <w:rsid w:val="004251A0"/>
    <w:rsid w:val="004430B6"/>
    <w:rsid w:val="004456F6"/>
    <w:rsid w:val="0045356D"/>
    <w:rsid w:val="0045719E"/>
    <w:rsid w:val="004709F2"/>
    <w:rsid w:val="00473B7E"/>
    <w:rsid w:val="00483EF8"/>
    <w:rsid w:val="00485CF3"/>
    <w:rsid w:val="00491B90"/>
    <w:rsid w:val="004A0F1B"/>
    <w:rsid w:val="004A12F0"/>
    <w:rsid w:val="004A1A93"/>
    <w:rsid w:val="004A4B2E"/>
    <w:rsid w:val="004B0A03"/>
    <w:rsid w:val="004B1252"/>
    <w:rsid w:val="004B488C"/>
    <w:rsid w:val="004C1DEB"/>
    <w:rsid w:val="004C22C2"/>
    <w:rsid w:val="004C5B70"/>
    <w:rsid w:val="004E71A3"/>
    <w:rsid w:val="004F0781"/>
    <w:rsid w:val="004F2D3F"/>
    <w:rsid w:val="004F6A57"/>
    <w:rsid w:val="0050582E"/>
    <w:rsid w:val="00512F63"/>
    <w:rsid w:val="005155C8"/>
    <w:rsid w:val="00515C98"/>
    <w:rsid w:val="005247C1"/>
    <w:rsid w:val="00527A7F"/>
    <w:rsid w:val="00532C9C"/>
    <w:rsid w:val="00533D61"/>
    <w:rsid w:val="00535795"/>
    <w:rsid w:val="00536805"/>
    <w:rsid w:val="00544857"/>
    <w:rsid w:val="005450CB"/>
    <w:rsid w:val="00551651"/>
    <w:rsid w:val="00554C47"/>
    <w:rsid w:val="0055544A"/>
    <w:rsid w:val="00557BEB"/>
    <w:rsid w:val="00560A10"/>
    <w:rsid w:val="00566A8A"/>
    <w:rsid w:val="00566DF8"/>
    <w:rsid w:val="00570752"/>
    <w:rsid w:val="0057254C"/>
    <w:rsid w:val="005763A9"/>
    <w:rsid w:val="00580697"/>
    <w:rsid w:val="00583A42"/>
    <w:rsid w:val="00583F34"/>
    <w:rsid w:val="00594427"/>
    <w:rsid w:val="005A43D0"/>
    <w:rsid w:val="005A4D85"/>
    <w:rsid w:val="005B147B"/>
    <w:rsid w:val="005B1890"/>
    <w:rsid w:val="005B3B9E"/>
    <w:rsid w:val="005B5745"/>
    <w:rsid w:val="005C0EA3"/>
    <w:rsid w:val="005C4935"/>
    <w:rsid w:val="005C7220"/>
    <w:rsid w:val="005D4E04"/>
    <w:rsid w:val="005E0295"/>
    <w:rsid w:val="005E3FA1"/>
    <w:rsid w:val="005F067A"/>
    <w:rsid w:val="005F4103"/>
    <w:rsid w:val="005F42BE"/>
    <w:rsid w:val="005F4B0A"/>
    <w:rsid w:val="005F579A"/>
    <w:rsid w:val="00601422"/>
    <w:rsid w:val="00603AD4"/>
    <w:rsid w:val="006079C6"/>
    <w:rsid w:val="00612404"/>
    <w:rsid w:val="006149FD"/>
    <w:rsid w:val="00615F70"/>
    <w:rsid w:val="00621D77"/>
    <w:rsid w:val="0062320A"/>
    <w:rsid w:val="00630143"/>
    <w:rsid w:val="006312A2"/>
    <w:rsid w:val="00631307"/>
    <w:rsid w:val="00633B4B"/>
    <w:rsid w:val="00655952"/>
    <w:rsid w:val="006579C9"/>
    <w:rsid w:val="00662035"/>
    <w:rsid w:val="006635E9"/>
    <w:rsid w:val="00667042"/>
    <w:rsid w:val="00672A5F"/>
    <w:rsid w:val="006732D4"/>
    <w:rsid w:val="00674073"/>
    <w:rsid w:val="00675081"/>
    <w:rsid w:val="00682C52"/>
    <w:rsid w:val="00685202"/>
    <w:rsid w:val="006858EC"/>
    <w:rsid w:val="00693466"/>
    <w:rsid w:val="00694372"/>
    <w:rsid w:val="006A0CF9"/>
    <w:rsid w:val="006A1646"/>
    <w:rsid w:val="006A3AB0"/>
    <w:rsid w:val="006B1828"/>
    <w:rsid w:val="006B67F7"/>
    <w:rsid w:val="006D4084"/>
    <w:rsid w:val="006D5058"/>
    <w:rsid w:val="006D6A82"/>
    <w:rsid w:val="006E117A"/>
    <w:rsid w:val="006E2EA5"/>
    <w:rsid w:val="006E7F35"/>
    <w:rsid w:val="006F30F9"/>
    <w:rsid w:val="00705A87"/>
    <w:rsid w:val="007067B2"/>
    <w:rsid w:val="0071028D"/>
    <w:rsid w:val="007153DE"/>
    <w:rsid w:val="007212B6"/>
    <w:rsid w:val="00723641"/>
    <w:rsid w:val="007459B2"/>
    <w:rsid w:val="00752565"/>
    <w:rsid w:val="00762110"/>
    <w:rsid w:val="00771939"/>
    <w:rsid w:val="00772C65"/>
    <w:rsid w:val="00782A5C"/>
    <w:rsid w:val="00782C3D"/>
    <w:rsid w:val="00782D62"/>
    <w:rsid w:val="00783602"/>
    <w:rsid w:val="007847EC"/>
    <w:rsid w:val="00790133"/>
    <w:rsid w:val="007904C3"/>
    <w:rsid w:val="00791005"/>
    <w:rsid w:val="0079654D"/>
    <w:rsid w:val="007A3F4B"/>
    <w:rsid w:val="007A4DB3"/>
    <w:rsid w:val="007A58E9"/>
    <w:rsid w:val="007B1707"/>
    <w:rsid w:val="007B4D49"/>
    <w:rsid w:val="007B6216"/>
    <w:rsid w:val="007B7B9D"/>
    <w:rsid w:val="007C1002"/>
    <w:rsid w:val="007C154B"/>
    <w:rsid w:val="007D65A6"/>
    <w:rsid w:val="007E0A32"/>
    <w:rsid w:val="007E6DB9"/>
    <w:rsid w:val="007E72DA"/>
    <w:rsid w:val="007F1212"/>
    <w:rsid w:val="007F36FB"/>
    <w:rsid w:val="007F708A"/>
    <w:rsid w:val="007F7425"/>
    <w:rsid w:val="008049D0"/>
    <w:rsid w:val="0081363A"/>
    <w:rsid w:val="00813949"/>
    <w:rsid w:val="00813A1C"/>
    <w:rsid w:val="00816ED4"/>
    <w:rsid w:val="008223EF"/>
    <w:rsid w:val="00826576"/>
    <w:rsid w:val="0082696E"/>
    <w:rsid w:val="008273E4"/>
    <w:rsid w:val="00830C05"/>
    <w:rsid w:val="00837778"/>
    <w:rsid w:val="00844AE2"/>
    <w:rsid w:val="00853A71"/>
    <w:rsid w:val="008632BE"/>
    <w:rsid w:val="00870F5D"/>
    <w:rsid w:val="00876E26"/>
    <w:rsid w:val="00877B80"/>
    <w:rsid w:val="0088266F"/>
    <w:rsid w:val="008843C7"/>
    <w:rsid w:val="00885FD6"/>
    <w:rsid w:val="008870A4"/>
    <w:rsid w:val="008A0AD3"/>
    <w:rsid w:val="008A0CAC"/>
    <w:rsid w:val="008A1D86"/>
    <w:rsid w:val="008A1F24"/>
    <w:rsid w:val="008A1FEB"/>
    <w:rsid w:val="008A256E"/>
    <w:rsid w:val="008A55C5"/>
    <w:rsid w:val="008B2C3C"/>
    <w:rsid w:val="008B5C17"/>
    <w:rsid w:val="008B7FC2"/>
    <w:rsid w:val="008D35F0"/>
    <w:rsid w:val="008D4E86"/>
    <w:rsid w:val="008D5062"/>
    <w:rsid w:val="008E6086"/>
    <w:rsid w:val="008E740B"/>
    <w:rsid w:val="008E75B7"/>
    <w:rsid w:val="008F4751"/>
    <w:rsid w:val="00920347"/>
    <w:rsid w:val="00925231"/>
    <w:rsid w:val="00926763"/>
    <w:rsid w:val="00927089"/>
    <w:rsid w:val="0092771A"/>
    <w:rsid w:val="009326DD"/>
    <w:rsid w:val="00944C5C"/>
    <w:rsid w:val="00966A42"/>
    <w:rsid w:val="0097262E"/>
    <w:rsid w:val="00976596"/>
    <w:rsid w:val="00977161"/>
    <w:rsid w:val="00987064"/>
    <w:rsid w:val="0099079C"/>
    <w:rsid w:val="009919C8"/>
    <w:rsid w:val="00997E63"/>
    <w:rsid w:val="00997EC2"/>
    <w:rsid w:val="009A2FCB"/>
    <w:rsid w:val="009A635D"/>
    <w:rsid w:val="009B5E34"/>
    <w:rsid w:val="009C2112"/>
    <w:rsid w:val="009C35E0"/>
    <w:rsid w:val="009C516B"/>
    <w:rsid w:val="009C7BC8"/>
    <w:rsid w:val="009D19FA"/>
    <w:rsid w:val="009D21B7"/>
    <w:rsid w:val="009D4731"/>
    <w:rsid w:val="009D6144"/>
    <w:rsid w:val="009E1981"/>
    <w:rsid w:val="009E498A"/>
    <w:rsid w:val="009E4ACD"/>
    <w:rsid w:val="009E52BB"/>
    <w:rsid w:val="009F4ABD"/>
    <w:rsid w:val="009F51E1"/>
    <w:rsid w:val="009F5B74"/>
    <w:rsid w:val="00A029B4"/>
    <w:rsid w:val="00A0436D"/>
    <w:rsid w:val="00A05B0A"/>
    <w:rsid w:val="00A07928"/>
    <w:rsid w:val="00A13689"/>
    <w:rsid w:val="00A21E67"/>
    <w:rsid w:val="00A2251E"/>
    <w:rsid w:val="00A30B54"/>
    <w:rsid w:val="00A430A3"/>
    <w:rsid w:val="00A53540"/>
    <w:rsid w:val="00A56F26"/>
    <w:rsid w:val="00A576B6"/>
    <w:rsid w:val="00A57EA5"/>
    <w:rsid w:val="00A64193"/>
    <w:rsid w:val="00A656EA"/>
    <w:rsid w:val="00A73630"/>
    <w:rsid w:val="00A74106"/>
    <w:rsid w:val="00A747C0"/>
    <w:rsid w:val="00A76990"/>
    <w:rsid w:val="00A7722B"/>
    <w:rsid w:val="00A81B5B"/>
    <w:rsid w:val="00A879BF"/>
    <w:rsid w:val="00AA28DF"/>
    <w:rsid w:val="00AA6987"/>
    <w:rsid w:val="00AB089D"/>
    <w:rsid w:val="00AB122E"/>
    <w:rsid w:val="00AC37E2"/>
    <w:rsid w:val="00AD0242"/>
    <w:rsid w:val="00AD427C"/>
    <w:rsid w:val="00AD519C"/>
    <w:rsid w:val="00AE0FE5"/>
    <w:rsid w:val="00AE4903"/>
    <w:rsid w:val="00AF29CF"/>
    <w:rsid w:val="00AF7CF5"/>
    <w:rsid w:val="00B04099"/>
    <w:rsid w:val="00B0486C"/>
    <w:rsid w:val="00B10102"/>
    <w:rsid w:val="00B120B6"/>
    <w:rsid w:val="00B218F3"/>
    <w:rsid w:val="00B25F9B"/>
    <w:rsid w:val="00B303CB"/>
    <w:rsid w:val="00B3056F"/>
    <w:rsid w:val="00B34B72"/>
    <w:rsid w:val="00B37B89"/>
    <w:rsid w:val="00B4224E"/>
    <w:rsid w:val="00B43BEE"/>
    <w:rsid w:val="00B46846"/>
    <w:rsid w:val="00B511F5"/>
    <w:rsid w:val="00B5642F"/>
    <w:rsid w:val="00B60AD6"/>
    <w:rsid w:val="00B612A8"/>
    <w:rsid w:val="00B73B79"/>
    <w:rsid w:val="00B73F8B"/>
    <w:rsid w:val="00B7495D"/>
    <w:rsid w:val="00B805D5"/>
    <w:rsid w:val="00B820D8"/>
    <w:rsid w:val="00B84D4F"/>
    <w:rsid w:val="00B86F17"/>
    <w:rsid w:val="00B90139"/>
    <w:rsid w:val="00B90FAC"/>
    <w:rsid w:val="00B9289D"/>
    <w:rsid w:val="00B944F2"/>
    <w:rsid w:val="00B965E1"/>
    <w:rsid w:val="00B978E5"/>
    <w:rsid w:val="00B97EB3"/>
    <w:rsid w:val="00BA286D"/>
    <w:rsid w:val="00BA309B"/>
    <w:rsid w:val="00BA4A19"/>
    <w:rsid w:val="00BA4EC7"/>
    <w:rsid w:val="00BA6F26"/>
    <w:rsid w:val="00BB3019"/>
    <w:rsid w:val="00BC07F0"/>
    <w:rsid w:val="00BC4978"/>
    <w:rsid w:val="00BD70B4"/>
    <w:rsid w:val="00BE0E90"/>
    <w:rsid w:val="00BE1FD8"/>
    <w:rsid w:val="00BE3CC0"/>
    <w:rsid w:val="00BF0DC5"/>
    <w:rsid w:val="00C0258B"/>
    <w:rsid w:val="00C050AC"/>
    <w:rsid w:val="00C05EB8"/>
    <w:rsid w:val="00C24FA5"/>
    <w:rsid w:val="00C305B9"/>
    <w:rsid w:val="00C308E0"/>
    <w:rsid w:val="00C310A3"/>
    <w:rsid w:val="00C35029"/>
    <w:rsid w:val="00C3738F"/>
    <w:rsid w:val="00C4064C"/>
    <w:rsid w:val="00C40821"/>
    <w:rsid w:val="00C418F1"/>
    <w:rsid w:val="00C43AEA"/>
    <w:rsid w:val="00C47D05"/>
    <w:rsid w:val="00C61023"/>
    <w:rsid w:val="00C614C8"/>
    <w:rsid w:val="00C624FB"/>
    <w:rsid w:val="00C710E7"/>
    <w:rsid w:val="00C7165E"/>
    <w:rsid w:val="00C73ADF"/>
    <w:rsid w:val="00C76A14"/>
    <w:rsid w:val="00C77167"/>
    <w:rsid w:val="00C85102"/>
    <w:rsid w:val="00C860C2"/>
    <w:rsid w:val="00C90A79"/>
    <w:rsid w:val="00C9166B"/>
    <w:rsid w:val="00C92E70"/>
    <w:rsid w:val="00C97761"/>
    <w:rsid w:val="00CA6CC4"/>
    <w:rsid w:val="00CA7EF2"/>
    <w:rsid w:val="00CB0BD3"/>
    <w:rsid w:val="00CB39DE"/>
    <w:rsid w:val="00CB4FBB"/>
    <w:rsid w:val="00CC0311"/>
    <w:rsid w:val="00CC3BF5"/>
    <w:rsid w:val="00CC513B"/>
    <w:rsid w:val="00CC7104"/>
    <w:rsid w:val="00CC7C14"/>
    <w:rsid w:val="00CD27A3"/>
    <w:rsid w:val="00CD38AD"/>
    <w:rsid w:val="00CD5523"/>
    <w:rsid w:val="00CE0603"/>
    <w:rsid w:val="00CF1225"/>
    <w:rsid w:val="00CF1777"/>
    <w:rsid w:val="00CF29A6"/>
    <w:rsid w:val="00CF7BB5"/>
    <w:rsid w:val="00D0258C"/>
    <w:rsid w:val="00D028B4"/>
    <w:rsid w:val="00D07E3A"/>
    <w:rsid w:val="00D10667"/>
    <w:rsid w:val="00D154DC"/>
    <w:rsid w:val="00D20685"/>
    <w:rsid w:val="00D218B2"/>
    <w:rsid w:val="00D2436F"/>
    <w:rsid w:val="00D305C1"/>
    <w:rsid w:val="00D329EB"/>
    <w:rsid w:val="00D35F6B"/>
    <w:rsid w:val="00D44058"/>
    <w:rsid w:val="00D51059"/>
    <w:rsid w:val="00D53835"/>
    <w:rsid w:val="00D53C78"/>
    <w:rsid w:val="00D5717E"/>
    <w:rsid w:val="00D70A9E"/>
    <w:rsid w:val="00D72BB4"/>
    <w:rsid w:val="00D72D45"/>
    <w:rsid w:val="00D7352E"/>
    <w:rsid w:val="00D73D22"/>
    <w:rsid w:val="00D743AD"/>
    <w:rsid w:val="00D76DFD"/>
    <w:rsid w:val="00D81063"/>
    <w:rsid w:val="00D81CED"/>
    <w:rsid w:val="00D83077"/>
    <w:rsid w:val="00D87040"/>
    <w:rsid w:val="00D871E3"/>
    <w:rsid w:val="00D91343"/>
    <w:rsid w:val="00DA4DEF"/>
    <w:rsid w:val="00DA4F36"/>
    <w:rsid w:val="00DA5EF6"/>
    <w:rsid w:val="00DA7DF1"/>
    <w:rsid w:val="00DB1040"/>
    <w:rsid w:val="00DB7A64"/>
    <w:rsid w:val="00DB7E58"/>
    <w:rsid w:val="00DC0C56"/>
    <w:rsid w:val="00DC0D5D"/>
    <w:rsid w:val="00DC6C07"/>
    <w:rsid w:val="00DD19D7"/>
    <w:rsid w:val="00DD748E"/>
    <w:rsid w:val="00DE10CD"/>
    <w:rsid w:val="00DE5CC1"/>
    <w:rsid w:val="00DF0937"/>
    <w:rsid w:val="00DF2C0B"/>
    <w:rsid w:val="00DF53E7"/>
    <w:rsid w:val="00DF7B54"/>
    <w:rsid w:val="00E001EA"/>
    <w:rsid w:val="00E02B11"/>
    <w:rsid w:val="00E06056"/>
    <w:rsid w:val="00E077AC"/>
    <w:rsid w:val="00E07F5C"/>
    <w:rsid w:val="00E10B10"/>
    <w:rsid w:val="00E14B08"/>
    <w:rsid w:val="00E35384"/>
    <w:rsid w:val="00E40CBD"/>
    <w:rsid w:val="00E41E20"/>
    <w:rsid w:val="00E47099"/>
    <w:rsid w:val="00E50DEF"/>
    <w:rsid w:val="00E54D0B"/>
    <w:rsid w:val="00E730DC"/>
    <w:rsid w:val="00E76D74"/>
    <w:rsid w:val="00E77456"/>
    <w:rsid w:val="00E80477"/>
    <w:rsid w:val="00E8264A"/>
    <w:rsid w:val="00E8580B"/>
    <w:rsid w:val="00E87A74"/>
    <w:rsid w:val="00E92DFD"/>
    <w:rsid w:val="00E96C11"/>
    <w:rsid w:val="00EA49D5"/>
    <w:rsid w:val="00EA671B"/>
    <w:rsid w:val="00EA7828"/>
    <w:rsid w:val="00EB3228"/>
    <w:rsid w:val="00EB6DCA"/>
    <w:rsid w:val="00EC47F1"/>
    <w:rsid w:val="00ED4509"/>
    <w:rsid w:val="00ED4729"/>
    <w:rsid w:val="00ED7476"/>
    <w:rsid w:val="00EE1E82"/>
    <w:rsid w:val="00EE2183"/>
    <w:rsid w:val="00EE32B1"/>
    <w:rsid w:val="00EE4A5C"/>
    <w:rsid w:val="00EE63CE"/>
    <w:rsid w:val="00F0223B"/>
    <w:rsid w:val="00F02F79"/>
    <w:rsid w:val="00F03A25"/>
    <w:rsid w:val="00F12101"/>
    <w:rsid w:val="00F20845"/>
    <w:rsid w:val="00F22ABB"/>
    <w:rsid w:val="00F234E1"/>
    <w:rsid w:val="00F234F0"/>
    <w:rsid w:val="00F26866"/>
    <w:rsid w:val="00F303AC"/>
    <w:rsid w:val="00F30603"/>
    <w:rsid w:val="00F335E6"/>
    <w:rsid w:val="00F33E42"/>
    <w:rsid w:val="00F40A0F"/>
    <w:rsid w:val="00F40CF8"/>
    <w:rsid w:val="00F51EB2"/>
    <w:rsid w:val="00F62767"/>
    <w:rsid w:val="00F64A51"/>
    <w:rsid w:val="00F64FBE"/>
    <w:rsid w:val="00F71B50"/>
    <w:rsid w:val="00F9084E"/>
    <w:rsid w:val="00F9254E"/>
    <w:rsid w:val="00F96A1B"/>
    <w:rsid w:val="00FA1623"/>
    <w:rsid w:val="00FA1AE1"/>
    <w:rsid w:val="00FA20FC"/>
    <w:rsid w:val="00FA22C3"/>
    <w:rsid w:val="00FA4581"/>
    <w:rsid w:val="00FB1B28"/>
    <w:rsid w:val="00FB2525"/>
    <w:rsid w:val="00FB73DF"/>
    <w:rsid w:val="00FB7CA8"/>
    <w:rsid w:val="00FC21C0"/>
    <w:rsid w:val="00FD204C"/>
    <w:rsid w:val="00FD63A5"/>
    <w:rsid w:val="00FE1E0F"/>
    <w:rsid w:val="00FF1FE2"/>
    <w:rsid w:val="00FF2BDD"/>
    <w:rsid w:val="0193E537"/>
    <w:rsid w:val="01A3D8F2"/>
    <w:rsid w:val="01E85418"/>
    <w:rsid w:val="0222BDF3"/>
    <w:rsid w:val="05849EF0"/>
    <w:rsid w:val="079392B2"/>
    <w:rsid w:val="079BD76D"/>
    <w:rsid w:val="07DE7FDB"/>
    <w:rsid w:val="08A0B6B4"/>
    <w:rsid w:val="0A567C7C"/>
    <w:rsid w:val="0C635898"/>
    <w:rsid w:val="0D3F12BD"/>
    <w:rsid w:val="0DDE5DCE"/>
    <w:rsid w:val="0E64EE96"/>
    <w:rsid w:val="0F2C5250"/>
    <w:rsid w:val="0F2EE538"/>
    <w:rsid w:val="126A4535"/>
    <w:rsid w:val="139BA909"/>
    <w:rsid w:val="13ECE56C"/>
    <w:rsid w:val="145F474C"/>
    <w:rsid w:val="14E4E045"/>
    <w:rsid w:val="14F1B92D"/>
    <w:rsid w:val="16C1308E"/>
    <w:rsid w:val="19809808"/>
    <w:rsid w:val="199CBF5A"/>
    <w:rsid w:val="1ACE21E8"/>
    <w:rsid w:val="1BDD0339"/>
    <w:rsid w:val="1CAE9FA3"/>
    <w:rsid w:val="1CF931B4"/>
    <w:rsid w:val="205A94EE"/>
    <w:rsid w:val="20E5D83E"/>
    <w:rsid w:val="2278794E"/>
    <w:rsid w:val="2309F236"/>
    <w:rsid w:val="24268E63"/>
    <w:rsid w:val="24C03C58"/>
    <w:rsid w:val="2509E8D8"/>
    <w:rsid w:val="26CDBB15"/>
    <w:rsid w:val="295F420F"/>
    <w:rsid w:val="29703051"/>
    <w:rsid w:val="29B030AF"/>
    <w:rsid w:val="29E4C368"/>
    <w:rsid w:val="2AC6E887"/>
    <w:rsid w:val="2C3BEAB3"/>
    <w:rsid w:val="2D39D498"/>
    <w:rsid w:val="2E6A2674"/>
    <w:rsid w:val="2F32B4A9"/>
    <w:rsid w:val="2FAD0909"/>
    <w:rsid w:val="30391E9B"/>
    <w:rsid w:val="30C86CA9"/>
    <w:rsid w:val="3234F40F"/>
    <w:rsid w:val="32DAFA2D"/>
    <w:rsid w:val="3403789C"/>
    <w:rsid w:val="34173C8F"/>
    <w:rsid w:val="344CBF0F"/>
    <w:rsid w:val="34F467D6"/>
    <w:rsid w:val="35F00E18"/>
    <w:rsid w:val="374EAB7B"/>
    <w:rsid w:val="3B5E6889"/>
    <w:rsid w:val="3DDB1070"/>
    <w:rsid w:val="3DDE4052"/>
    <w:rsid w:val="3E6D8251"/>
    <w:rsid w:val="3E96094B"/>
    <w:rsid w:val="41DC0659"/>
    <w:rsid w:val="43AF880A"/>
    <w:rsid w:val="43D3EF32"/>
    <w:rsid w:val="4527E1E2"/>
    <w:rsid w:val="463873B4"/>
    <w:rsid w:val="46544D88"/>
    <w:rsid w:val="472D21B6"/>
    <w:rsid w:val="49EF34C7"/>
    <w:rsid w:val="49EF8637"/>
    <w:rsid w:val="4A4C6464"/>
    <w:rsid w:val="4A85A9A7"/>
    <w:rsid w:val="4AE9A83C"/>
    <w:rsid w:val="4C518989"/>
    <w:rsid w:val="4D1FCB02"/>
    <w:rsid w:val="4DEBD765"/>
    <w:rsid w:val="4E3B62B5"/>
    <w:rsid w:val="5054AAD8"/>
    <w:rsid w:val="520E8446"/>
    <w:rsid w:val="52412097"/>
    <w:rsid w:val="52969F4F"/>
    <w:rsid w:val="5320D368"/>
    <w:rsid w:val="5566F6B7"/>
    <w:rsid w:val="55CC7029"/>
    <w:rsid w:val="56C407AF"/>
    <w:rsid w:val="579EA61D"/>
    <w:rsid w:val="57E3348D"/>
    <w:rsid w:val="58E5EF03"/>
    <w:rsid w:val="592DA9F1"/>
    <w:rsid w:val="59841FF4"/>
    <w:rsid w:val="5A1E481B"/>
    <w:rsid w:val="5AC97A52"/>
    <w:rsid w:val="5B1C3615"/>
    <w:rsid w:val="5BE8585B"/>
    <w:rsid w:val="5D039626"/>
    <w:rsid w:val="5D8DC81A"/>
    <w:rsid w:val="5F08AA27"/>
    <w:rsid w:val="614F321C"/>
    <w:rsid w:val="6182C79C"/>
    <w:rsid w:val="61DD2C16"/>
    <w:rsid w:val="629FDCDC"/>
    <w:rsid w:val="62D04E84"/>
    <w:rsid w:val="6312FBD4"/>
    <w:rsid w:val="632CE51C"/>
    <w:rsid w:val="64BE6CA6"/>
    <w:rsid w:val="653ED53F"/>
    <w:rsid w:val="66882798"/>
    <w:rsid w:val="66F781BB"/>
    <w:rsid w:val="67413E07"/>
    <w:rsid w:val="68379D8D"/>
    <w:rsid w:val="69D13602"/>
    <w:rsid w:val="6AAB6B35"/>
    <w:rsid w:val="6B108185"/>
    <w:rsid w:val="6B619063"/>
    <w:rsid w:val="6B63EAE8"/>
    <w:rsid w:val="6C26B44A"/>
    <w:rsid w:val="6E620E16"/>
    <w:rsid w:val="6F28A477"/>
    <w:rsid w:val="6F3E6F14"/>
    <w:rsid w:val="708DCF77"/>
    <w:rsid w:val="70AA99B4"/>
    <w:rsid w:val="72DE1E83"/>
    <w:rsid w:val="74CEBFE4"/>
    <w:rsid w:val="75510A87"/>
    <w:rsid w:val="75E7A64F"/>
    <w:rsid w:val="761115EC"/>
    <w:rsid w:val="77494E28"/>
    <w:rsid w:val="777519A4"/>
    <w:rsid w:val="784412A8"/>
    <w:rsid w:val="7A209480"/>
    <w:rsid w:val="7BD764FF"/>
    <w:rsid w:val="7CD71D1A"/>
    <w:rsid w:val="7DDA13D3"/>
    <w:rsid w:val="7E3F565C"/>
    <w:rsid w:val="7EB456EA"/>
    <w:rsid w:val="7F13FCA5"/>
    <w:rsid w:val="7F3FD4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B732E"/>
  <w15:chartTrackingRefBased/>
  <w15:docId w15:val="{9C0764D5-F6C9-4F8E-BBBF-22CEFA5F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675081"/>
    <w:pPr>
      <w:keepNext/>
      <w:keepLines/>
      <w:spacing w:before="200" w:after="200" w:line="240" w:lineRule="auto"/>
      <w:ind w:left="1797" w:hanging="1797"/>
      <w:jc w:val="both"/>
      <w:outlineLvl w:val="0"/>
    </w:pPr>
    <w:rPr>
      <w:rFonts w:ascii="Times New Roman Bold" w:eastAsiaTheme="majorEastAsia" w:hAnsi="Times New Roman Bold" w:cstheme="majorBidi"/>
      <w:b/>
      <w:bCs/>
      <w:caps/>
      <w:sz w:val="24"/>
      <w:szCs w:val="28"/>
      <w:u w:val="single"/>
      <w:lang w:val="en-GB"/>
    </w:rPr>
  </w:style>
  <w:style w:type="paragraph" w:styleId="Kop2">
    <w:name w:val="heading 2"/>
    <w:basedOn w:val="Standaard"/>
    <w:next w:val="Standaard"/>
    <w:link w:val="Kop2Char"/>
    <w:uiPriority w:val="9"/>
    <w:unhideWhenUsed/>
    <w:qFormat/>
    <w:rsid w:val="00675081"/>
    <w:pPr>
      <w:keepNext/>
      <w:keepLines/>
      <w:spacing w:after="200" w:line="240" w:lineRule="auto"/>
      <w:ind w:left="1622" w:hanging="1622"/>
      <w:jc w:val="both"/>
      <w:outlineLvl w:val="1"/>
    </w:pPr>
    <w:rPr>
      <w:rFonts w:ascii="Times New Roman Bold" w:eastAsiaTheme="majorEastAsia" w:hAnsi="Times New Roman Bold" w:cstheme="majorBidi"/>
      <w:b/>
      <w:bCs/>
      <w:caps/>
      <w:sz w:val="24"/>
      <w:szCs w:val="26"/>
      <w:u w:val="single"/>
      <w:lang w:val="en-GB"/>
    </w:rPr>
  </w:style>
  <w:style w:type="paragraph" w:styleId="Kop3">
    <w:name w:val="heading 3"/>
    <w:basedOn w:val="Standaard"/>
    <w:next w:val="Standaard"/>
    <w:link w:val="Kop3Char"/>
    <w:uiPriority w:val="9"/>
    <w:unhideWhenUsed/>
    <w:qFormat/>
    <w:rsid w:val="00675081"/>
    <w:pPr>
      <w:keepNext/>
      <w:keepLines/>
      <w:spacing w:after="200" w:line="240" w:lineRule="auto"/>
      <w:ind w:left="2127" w:hanging="2127"/>
      <w:jc w:val="both"/>
      <w:outlineLvl w:val="2"/>
    </w:pPr>
    <w:rPr>
      <w:rFonts w:ascii="Times New Roman Bold" w:eastAsiaTheme="majorEastAsia" w:hAnsi="Times New Roman Bold" w:cstheme="majorBidi"/>
      <w:b/>
      <w:bCs/>
      <w:caps/>
      <w:sz w:val="24"/>
      <w:lang w:val="en-GB"/>
    </w:rPr>
  </w:style>
  <w:style w:type="paragraph" w:styleId="Kop4">
    <w:name w:val="heading 4"/>
    <w:basedOn w:val="Standaard"/>
    <w:next w:val="Standaard"/>
    <w:link w:val="Kop4Char"/>
    <w:uiPriority w:val="9"/>
    <w:unhideWhenUsed/>
    <w:qFormat/>
    <w:rsid w:val="00675081"/>
    <w:pPr>
      <w:keepNext/>
      <w:keepLines/>
      <w:spacing w:after="200" w:line="240" w:lineRule="auto"/>
      <w:ind w:left="1865" w:hanging="1865"/>
      <w:jc w:val="both"/>
      <w:outlineLvl w:val="3"/>
    </w:pPr>
    <w:rPr>
      <w:rFonts w:ascii="Times New Roman Bold" w:eastAsiaTheme="majorEastAsia" w:hAnsi="Times New Roman Bold" w:cstheme="majorBidi"/>
      <w:b/>
      <w:bCs/>
      <w:iCs/>
      <w:caps/>
      <w:sz w:val="24"/>
      <w:lang w:val="en-GB"/>
    </w:rPr>
  </w:style>
  <w:style w:type="paragraph" w:styleId="Kop5">
    <w:name w:val="heading 5"/>
    <w:basedOn w:val="Standaard"/>
    <w:next w:val="Standaard"/>
    <w:link w:val="Kop5Char"/>
    <w:uiPriority w:val="9"/>
    <w:unhideWhenUsed/>
    <w:qFormat/>
    <w:rsid w:val="00675081"/>
    <w:pPr>
      <w:keepNext/>
      <w:keepLines/>
      <w:spacing w:after="200" w:line="240" w:lineRule="auto"/>
      <w:ind w:left="720" w:hanging="720"/>
      <w:jc w:val="both"/>
      <w:outlineLvl w:val="4"/>
    </w:pPr>
    <w:rPr>
      <w:rFonts w:ascii="Times New Roman" w:eastAsiaTheme="majorEastAsia" w:hAnsi="Times New Roman" w:cstheme="majorBidi"/>
      <w:b/>
      <w:sz w:val="24"/>
      <w:lang w:val="en-GB"/>
    </w:rPr>
  </w:style>
  <w:style w:type="paragraph" w:styleId="Kop6">
    <w:name w:val="heading 6"/>
    <w:basedOn w:val="Kop1"/>
    <w:next w:val="Standaard"/>
    <w:link w:val="Kop6Char"/>
    <w:uiPriority w:val="9"/>
    <w:unhideWhenUsed/>
    <w:qFormat/>
    <w:rsid w:val="00675081"/>
    <w:pPr>
      <w:jc w:val="center"/>
      <w:outlineLvl w:val="5"/>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75081"/>
    <w:rPr>
      <w:rFonts w:ascii="Times New Roman Bold" w:eastAsiaTheme="majorEastAsia" w:hAnsi="Times New Roman Bold" w:cstheme="majorBidi"/>
      <w:b/>
      <w:bCs/>
      <w:caps/>
      <w:sz w:val="24"/>
      <w:szCs w:val="28"/>
      <w:u w:val="single"/>
      <w:lang w:val="en-GB"/>
    </w:rPr>
  </w:style>
  <w:style w:type="character" w:customStyle="1" w:styleId="Kop2Char">
    <w:name w:val="Kop 2 Char"/>
    <w:basedOn w:val="Standaardalinea-lettertype"/>
    <w:link w:val="Kop2"/>
    <w:uiPriority w:val="9"/>
    <w:rsid w:val="00675081"/>
    <w:rPr>
      <w:rFonts w:ascii="Times New Roman Bold" w:eastAsiaTheme="majorEastAsia" w:hAnsi="Times New Roman Bold" w:cstheme="majorBidi"/>
      <w:b/>
      <w:bCs/>
      <w:caps/>
      <w:sz w:val="24"/>
      <w:szCs w:val="26"/>
      <w:u w:val="single"/>
      <w:lang w:val="en-GB"/>
    </w:rPr>
  </w:style>
  <w:style w:type="character" w:customStyle="1" w:styleId="Kop3Char">
    <w:name w:val="Kop 3 Char"/>
    <w:basedOn w:val="Standaardalinea-lettertype"/>
    <w:link w:val="Kop3"/>
    <w:uiPriority w:val="9"/>
    <w:rsid w:val="00675081"/>
    <w:rPr>
      <w:rFonts w:ascii="Times New Roman Bold" w:eastAsiaTheme="majorEastAsia" w:hAnsi="Times New Roman Bold" w:cstheme="majorBidi"/>
      <w:b/>
      <w:bCs/>
      <w:caps/>
      <w:sz w:val="24"/>
      <w:lang w:val="en-GB"/>
    </w:rPr>
  </w:style>
  <w:style w:type="character" w:customStyle="1" w:styleId="Kop4Char">
    <w:name w:val="Kop 4 Char"/>
    <w:basedOn w:val="Standaardalinea-lettertype"/>
    <w:link w:val="Kop4"/>
    <w:uiPriority w:val="9"/>
    <w:rsid w:val="00675081"/>
    <w:rPr>
      <w:rFonts w:ascii="Times New Roman Bold" w:eastAsiaTheme="majorEastAsia" w:hAnsi="Times New Roman Bold" w:cstheme="majorBidi"/>
      <w:b/>
      <w:bCs/>
      <w:iCs/>
      <w:caps/>
      <w:sz w:val="24"/>
      <w:lang w:val="en-GB"/>
    </w:rPr>
  </w:style>
  <w:style w:type="character" w:customStyle="1" w:styleId="Kop5Char">
    <w:name w:val="Kop 5 Char"/>
    <w:basedOn w:val="Standaardalinea-lettertype"/>
    <w:link w:val="Kop5"/>
    <w:uiPriority w:val="9"/>
    <w:rsid w:val="00675081"/>
    <w:rPr>
      <w:rFonts w:ascii="Times New Roman" w:eastAsiaTheme="majorEastAsia" w:hAnsi="Times New Roman" w:cstheme="majorBidi"/>
      <w:b/>
      <w:sz w:val="24"/>
      <w:lang w:val="en-GB"/>
    </w:rPr>
  </w:style>
  <w:style w:type="character" w:customStyle="1" w:styleId="Kop6Char">
    <w:name w:val="Kop 6 Char"/>
    <w:basedOn w:val="Standaardalinea-lettertype"/>
    <w:link w:val="Kop6"/>
    <w:uiPriority w:val="9"/>
    <w:rsid w:val="00675081"/>
    <w:rPr>
      <w:rFonts w:ascii="Times New Roman Bold" w:eastAsiaTheme="majorEastAsia" w:hAnsi="Times New Roman Bold" w:cstheme="majorBidi"/>
      <w:b/>
      <w:bCs/>
      <w:caps/>
      <w:sz w:val="24"/>
      <w:szCs w:val="28"/>
      <w:u w:val="single"/>
      <w:lang w:val="en-GB"/>
    </w:rPr>
  </w:style>
  <w:style w:type="paragraph" w:styleId="Koptekst">
    <w:name w:val="header"/>
    <w:basedOn w:val="Standaard"/>
    <w:link w:val="KoptekstChar"/>
    <w:unhideWhenUsed/>
    <w:rsid w:val="00675081"/>
    <w:pPr>
      <w:tabs>
        <w:tab w:val="center" w:pos="4536"/>
        <w:tab w:val="right" w:pos="9072"/>
      </w:tabs>
      <w:spacing w:after="200" w:line="240" w:lineRule="auto"/>
      <w:jc w:val="both"/>
    </w:pPr>
    <w:rPr>
      <w:rFonts w:ascii="Times New Roman" w:hAnsi="Times New Roman"/>
      <w:sz w:val="24"/>
      <w:lang w:val="en-GB"/>
    </w:rPr>
  </w:style>
  <w:style w:type="character" w:customStyle="1" w:styleId="KoptekstChar">
    <w:name w:val="Koptekst Char"/>
    <w:basedOn w:val="Standaardalinea-lettertype"/>
    <w:link w:val="Koptekst"/>
    <w:rsid w:val="00675081"/>
    <w:rPr>
      <w:rFonts w:ascii="Times New Roman" w:hAnsi="Times New Roman"/>
      <w:sz w:val="24"/>
      <w:lang w:val="en-GB"/>
    </w:rPr>
  </w:style>
  <w:style w:type="paragraph" w:styleId="Voettekst">
    <w:name w:val="footer"/>
    <w:basedOn w:val="Standaard"/>
    <w:link w:val="VoettekstChar"/>
    <w:uiPriority w:val="99"/>
    <w:unhideWhenUsed/>
    <w:rsid w:val="00675081"/>
    <w:pPr>
      <w:tabs>
        <w:tab w:val="center" w:pos="4536"/>
        <w:tab w:val="right" w:pos="9072"/>
      </w:tabs>
      <w:spacing w:after="200" w:line="240" w:lineRule="auto"/>
      <w:jc w:val="both"/>
    </w:pPr>
    <w:rPr>
      <w:rFonts w:ascii="Times New Roman" w:hAnsi="Times New Roman"/>
      <w:sz w:val="24"/>
      <w:lang w:val="en-GB"/>
    </w:rPr>
  </w:style>
  <w:style w:type="character" w:customStyle="1" w:styleId="VoettekstChar">
    <w:name w:val="Voettekst Char"/>
    <w:basedOn w:val="Standaardalinea-lettertype"/>
    <w:link w:val="Voettekst"/>
    <w:uiPriority w:val="99"/>
    <w:rsid w:val="00675081"/>
    <w:rPr>
      <w:rFonts w:ascii="Times New Roman" w:hAnsi="Times New Roman"/>
      <w:sz w:val="24"/>
      <w:lang w:val="en-GB"/>
    </w:rPr>
  </w:style>
  <w:style w:type="paragraph" w:customStyle="1" w:styleId="Contact">
    <w:name w:val="Contact"/>
    <w:basedOn w:val="Standaard"/>
    <w:next w:val="Standaard"/>
    <w:rsid w:val="00675081"/>
    <w:pPr>
      <w:spacing w:before="480" w:after="200" w:line="240" w:lineRule="auto"/>
      <w:ind w:left="567" w:hanging="567"/>
    </w:pPr>
    <w:rPr>
      <w:rFonts w:ascii="Times New Roman" w:eastAsia="Times New Roman" w:hAnsi="Times New Roman" w:cs="Times New Roman"/>
      <w:sz w:val="24"/>
      <w:szCs w:val="20"/>
      <w:lang w:val="en-GB"/>
    </w:rPr>
  </w:style>
  <w:style w:type="paragraph" w:styleId="Lijstopsomteken">
    <w:name w:val="List Bullet"/>
    <w:basedOn w:val="Standaard"/>
    <w:link w:val="LijstopsomtekenChar"/>
    <w:rsid w:val="00675081"/>
    <w:pPr>
      <w:numPr>
        <w:numId w:val="2"/>
      </w:numPr>
      <w:spacing w:after="240" w:line="240" w:lineRule="auto"/>
      <w:jc w:val="both"/>
    </w:pPr>
    <w:rPr>
      <w:rFonts w:ascii="Times New Roman" w:eastAsia="Times New Roman" w:hAnsi="Times New Roman" w:cs="Times New Roman"/>
      <w:sz w:val="24"/>
      <w:szCs w:val="20"/>
      <w:lang w:val="en-GB"/>
    </w:rPr>
  </w:style>
  <w:style w:type="paragraph" w:customStyle="1" w:styleId="ListBullet1">
    <w:name w:val="List Bullet 1"/>
    <w:basedOn w:val="Standaard"/>
    <w:rsid w:val="00675081"/>
    <w:pPr>
      <w:numPr>
        <w:numId w:val="3"/>
      </w:numPr>
      <w:tabs>
        <w:tab w:val="clear" w:pos="765"/>
        <w:tab w:val="num" w:pos="360"/>
      </w:tabs>
      <w:spacing w:after="240" w:line="240" w:lineRule="auto"/>
      <w:ind w:left="0" w:firstLine="0"/>
      <w:jc w:val="both"/>
    </w:pPr>
    <w:rPr>
      <w:rFonts w:ascii="Times New Roman" w:eastAsia="Times New Roman" w:hAnsi="Times New Roman" w:cs="Times New Roman"/>
      <w:sz w:val="24"/>
      <w:szCs w:val="20"/>
      <w:lang w:val="en-GB"/>
    </w:rPr>
  </w:style>
  <w:style w:type="paragraph" w:styleId="Lijstopsomteken2">
    <w:name w:val="List Bullet 2"/>
    <w:basedOn w:val="Standaard"/>
    <w:rsid w:val="00675081"/>
    <w:pPr>
      <w:numPr>
        <w:numId w:val="4"/>
      </w:numPr>
      <w:spacing w:after="240" w:line="240" w:lineRule="auto"/>
      <w:jc w:val="both"/>
    </w:pPr>
    <w:rPr>
      <w:rFonts w:ascii="Times New Roman" w:eastAsia="Times New Roman" w:hAnsi="Times New Roman" w:cs="Times New Roman"/>
      <w:sz w:val="24"/>
      <w:szCs w:val="20"/>
      <w:lang w:val="en-GB"/>
    </w:rPr>
  </w:style>
  <w:style w:type="paragraph" w:styleId="Lijstopsomteken3">
    <w:name w:val="List Bullet 3"/>
    <w:basedOn w:val="Standaard"/>
    <w:rsid w:val="00675081"/>
    <w:pPr>
      <w:numPr>
        <w:numId w:val="5"/>
      </w:numPr>
      <w:spacing w:after="240" w:line="240" w:lineRule="auto"/>
      <w:jc w:val="both"/>
    </w:pPr>
    <w:rPr>
      <w:rFonts w:ascii="Times New Roman" w:eastAsia="Times New Roman" w:hAnsi="Times New Roman" w:cs="Times New Roman"/>
      <w:sz w:val="24"/>
      <w:szCs w:val="20"/>
      <w:lang w:val="en-GB"/>
    </w:rPr>
  </w:style>
  <w:style w:type="paragraph" w:styleId="Lijstopsomteken4">
    <w:name w:val="List Bullet 4"/>
    <w:basedOn w:val="Standaard"/>
    <w:rsid w:val="00675081"/>
    <w:pPr>
      <w:numPr>
        <w:numId w:val="6"/>
      </w:numPr>
      <w:spacing w:after="240" w:line="240" w:lineRule="auto"/>
      <w:jc w:val="both"/>
    </w:pPr>
    <w:rPr>
      <w:rFonts w:ascii="Times New Roman" w:eastAsia="Times New Roman" w:hAnsi="Times New Roman" w:cs="Times New Roman"/>
      <w:sz w:val="24"/>
      <w:szCs w:val="20"/>
      <w:lang w:val="en-GB"/>
    </w:rPr>
  </w:style>
  <w:style w:type="paragraph" w:customStyle="1" w:styleId="ListDash">
    <w:name w:val="List Dash"/>
    <w:basedOn w:val="Standaard"/>
    <w:rsid w:val="00675081"/>
    <w:pPr>
      <w:numPr>
        <w:numId w:val="7"/>
      </w:numPr>
      <w:spacing w:after="240" w:line="240" w:lineRule="auto"/>
      <w:jc w:val="both"/>
    </w:pPr>
    <w:rPr>
      <w:rFonts w:ascii="Times New Roman" w:eastAsia="Times New Roman" w:hAnsi="Times New Roman" w:cs="Times New Roman"/>
      <w:sz w:val="24"/>
      <w:szCs w:val="20"/>
      <w:lang w:val="en-GB"/>
    </w:rPr>
  </w:style>
  <w:style w:type="paragraph" w:customStyle="1" w:styleId="ListDash1">
    <w:name w:val="List Dash 1"/>
    <w:basedOn w:val="Standaard"/>
    <w:rsid w:val="00675081"/>
    <w:pPr>
      <w:numPr>
        <w:numId w:val="8"/>
      </w:numPr>
      <w:spacing w:after="240" w:line="240" w:lineRule="auto"/>
      <w:jc w:val="both"/>
    </w:pPr>
    <w:rPr>
      <w:rFonts w:ascii="Times New Roman" w:eastAsia="Times New Roman" w:hAnsi="Times New Roman" w:cs="Times New Roman"/>
      <w:sz w:val="24"/>
      <w:szCs w:val="20"/>
      <w:lang w:val="en-GB"/>
    </w:rPr>
  </w:style>
  <w:style w:type="paragraph" w:customStyle="1" w:styleId="ListDash2">
    <w:name w:val="List Dash 2"/>
    <w:basedOn w:val="Standaard"/>
    <w:rsid w:val="00675081"/>
    <w:pPr>
      <w:numPr>
        <w:numId w:val="9"/>
      </w:numPr>
      <w:spacing w:after="240" w:line="240" w:lineRule="auto"/>
      <w:jc w:val="both"/>
    </w:pPr>
    <w:rPr>
      <w:rFonts w:ascii="Times New Roman" w:eastAsia="Times New Roman" w:hAnsi="Times New Roman" w:cs="Times New Roman"/>
      <w:sz w:val="24"/>
      <w:szCs w:val="20"/>
      <w:lang w:val="en-GB"/>
    </w:rPr>
  </w:style>
  <w:style w:type="paragraph" w:customStyle="1" w:styleId="ListDash3">
    <w:name w:val="List Dash 3"/>
    <w:basedOn w:val="Standaard"/>
    <w:rsid w:val="00675081"/>
    <w:pPr>
      <w:numPr>
        <w:numId w:val="10"/>
      </w:numPr>
      <w:spacing w:after="240" w:line="240" w:lineRule="auto"/>
      <w:jc w:val="both"/>
    </w:pPr>
    <w:rPr>
      <w:rFonts w:ascii="Times New Roman" w:eastAsia="Times New Roman" w:hAnsi="Times New Roman" w:cs="Times New Roman"/>
      <w:sz w:val="24"/>
      <w:szCs w:val="20"/>
      <w:lang w:val="en-GB"/>
    </w:rPr>
  </w:style>
  <w:style w:type="paragraph" w:customStyle="1" w:styleId="ListDash4">
    <w:name w:val="List Dash 4"/>
    <w:basedOn w:val="Standaard"/>
    <w:rsid w:val="00675081"/>
    <w:pPr>
      <w:numPr>
        <w:numId w:val="11"/>
      </w:numPr>
      <w:spacing w:after="240" w:line="240" w:lineRule="auto"/>
      <w:jc w:val="both"/>
    </w:pPr>
    <w:rPr>
      <w:rFonts w:ascii="Times New Roman" w:eastAsia="Times New Roman" w:hAnsi="Times New Roman" w:cs="Times New Roman"/>
      <w:sz w:val="24"/>
      <w:szCs w:val="20"/>
      <w:lang w:val="en-GB"/>
    </w:rPr>
  </w:style>
  <w:style w:type="paragraph" w:styleId="Lijstnummering">
    <w:name w:val="List Number"/>
    <w:basedOn w:val="Standaard"/>
    <w:rsid w:val="00675081"/>
    <w:pPr>
      <w:numPr>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
    <w:name w:val="List Number 1"/>
    <w:basedOn w:val="Standaard"/>
    <w:rsid w:val="00675081"/>
    <w:pPr>
      <w:numPr>
        <w:numId w:val="13"/>
      </w:numPr>
      <w:spacing w:after="240" w:line="240" w:lineRule="auto"/>
      <w:jc w:val="both"/>
    </w:pPr>
    <w:rPr>
      <w:rFonts w:ascii="Times New Roman" w:eastAsia="Times New Roman" w:hAnsi="Times New Roman" w:cs="Times New Roman"/>
      <w:sz w:val="24"/>
      <w:szCs w:val="20"/>
      <w:lang w:val="en-GB"/>
    </w:rPr>
  </w:style>
  <w:style w:type="paragraph" w:styleId="Lijstnummering2">
    <w:name w:val="List Number 2"/>
    <w:basedOn w:val="Standaard"/>
    <w:rsid w:val="00675081"/>
    <w:pPr>
      <w:numPr>
        <w:numId w:val="14"/>
      </w:numPr>
      <w:spacing w:after="240" w:line="240" w:lineRule="auto"/>
      <w:jc w:val="both"/>
    </w:pPr>
    <w:rPr>
      <w:rFonts w:ascii="Times New Roman" w:eastAsia="Times New Roman" w:hAnsi="Times New Roman" w:cs="Times New Roman"/>
      <w:sz w:val="24"/>
      <w:szCs w:val="20"/>
      <w:lang w:val="en-GB"/>
    </w:rPr>
  </w:style>
  <w:style w:type="paragraph" w:styleId="Lijstnummering3">
    <w:name w:val="List Number 3"/>
    <w:basedOn w:val="Standaard"/>
    <w:rsid w:val="00675081"/>
    <w:pPr>
      <w:numPr>
        <w:numId w:val="15"/>
      </w:numPr>
      <w:spacing w:after="240" w:line="240" w:lineRule="auto"/>
      <w:jc w:val="both"/>
    </w:pPr>
    <w:rPr>
      <w:rFonts w:ascii="Times New Roman" w:eastAsia="Times New Roman" w:hAnsi="Times New Roman" w:cs="Times New Roman"/>
      <w:sz w:val="24"/>
      <w:szCs w:val="20"/>
      <w:lang w:val="en-GB"/>
    </w:rPr>
  </w:style>
  <w:style w:type="paragraph" w:styleId="Lijstnummering4">
    <w:name w:val="List Number 4"/>
    <w:basedOn w:val="Standaard"/>
    <w:rsid w:val="00675081"/>
    <w:pPr>
      <w:numPr>
        <w:numId w:val="16"/>
      </w:numPr>
      <w:spacing w:after="240" w:line="240" w:lineRule="auto"/>
      <w:jc w:val="both"/>
    </w:pPr>
    <w:rPr>
      <w:rFonts w:ascii="Times New Roman" w:eastAsia="Times New Roman" w:hAnsi="Times New Roman" w:cs="Times New Roman"/>
      <w:sz w:val="24"/>
      <w:szCs w:val="20"/>
      <w:lang w:val="en-GB"/>
    </w:rPr>
  </w:style>
  <w:style w:type="paragraph" w:customStyle="1" w:styleId="ListNumberLevel2">
    <w:name w:val="List Number (Level 2)"/>
    <w:basedOn w:val="Standaard"/>
    <w:rsid w:val="00675081"/>
    <w:pPr>
      <w:numPr>
        <w:ilvl w:val="1"/>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2">
    <w:name w:val="List Number 1 (Level 2)"/>
    <w:basedOn w:val="Standaard"/>
    <w:rsid w:val="00675081"/>
    <w:pPr>
      <w:numPr>
        <w:ilvl w:val="1"/>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2">
    <w:name w:val="List Number 2 (Level 2)"/>
    <w:basedOn w:val="Standaard"/>
    <w:rsid w:val="00675081"/>
    <w:pPr>
      <w:numPr>
        <w:ilvl w:val="1"/>
        <w:numId w:val="14"/>
      </w:numPr>
      <w:tabs>
        <w:tab w:val="clear" w:pos="2494"/>
        <w:tab w:val="num" w:pos="360"/>
      </w:tabs>
      <w:spacing w:after="240" w:line="240" w:lineRule="auto"/>
      <w:ind w:left="0" w:firstLine="0"/>
      <w:jc w:val="both"/>
    </w:pPr>
    <w:rPr>
      <w:rFonts w:ascii="Times New Roman" w:eastAsia="Times New Roman" w:hAnsi="Times New Roman" w:cs="Times New Roman"/>
      <w:sz w:val="24"/>
      <w:szCs w:val="20"/>
      <w:lang w:val="en-GB"/>
    </w:rPr>
  </w:style>
  <w:style w:type="paragraph" w:customStyle="1" w:styleId="ListNumber3Level2">
    <w:name w:val="List Number 3 (Level 2)"/>
    <w:basedOn w:val="Standaard"/>
    <w:rsid w:val="00675081"/>
    <w:pPr>
      <w:numPr>
        <w:ilvl w:val="1"/>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2">
    <w:name w:val="List Number 4 (Level 2)"/>
    <w:basedOn w:val="Standaard"/>
    <w:rsid w:val="00675081"/>
    <w:pPr>
      <w:numPr>
        <w:ilvl w:val="1"/>
        <w:numId w:val="16"/>
      </w:numPr>
      <w:spacing w:after="240" w:line="240" w:lineRule="auto"/>
      <w:jc w:val="both"/>
    </w:pPr>
    <w:rPr>
      <w:rFonts w:ascii="Times New Roman" w:eastAsia="Times New Roman" w:hAnsi="Times New Roman" w:cs="Times New Roman"/>
      <w:sz w:val="24"/>
      <w:szCs w:val="20"/>
      <w:lang w:val="en-GB"/>
    </w:rPr>
  </w:style>
  <w:style w:type="paragraph" w:customStyle="1" w:styleId="ListNumberLevel3">
    <w:name w:val="List Number (Level 3)"/>
    <w:basedOn w:val="Standaard"/>
    <w:rsid w:val="00675081"/>
    <w:pPr>
      <w:numPr>
        <w:ilvl w:val="2"/>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3">
    <w:name w:val="List Number 1 (Level 3)"/>
    <w:basedOn w:val="Standaard"/>
    <w:rsid w:val="00675081"/>
    <w:pPr>
      <w:numPr>
        <w:ilvl w:val="2"/>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3">
    <w:name w:val="List Number 2 (Level 3)"/>
    <w:basedOn w:val="Standaard"/>
    <w:rsid w:val="00675081"/>
    <w:pPr>
      <w:numPr>
        <w:ilvl w:val="2"/>
        <w:numId w:val="14"/>
      </w:numPr>
      <w:spacing w:after="240" w:line="240" w:lineRule="auto"/>
      <w:jc w:val="both"/>
    </w:pPr>
    <w:rPr>
      <w:rFonts w:ascii="Times New Roman" w:eastAsia="Times New Roman" w:hAnsi="Times New Roman" w:cs="Times New Roman"/>
      <w:sz w:val="24"/>
      <w:szCs w:val="20"/>
      <w:lang w:val="en-GB"/>
    </w:rPr>
  </w:style>
  <w:style w:type="paragraph" w:customStyle="1" w:styleId="ListNumber3Level3">
    <w:name w:val="List Number 3 (Level 3)"/>
    <w:basedOn w:val="Standaard"/>
    <w:rsid w:val="00675081"/>
    <w:pPr>
      <w:numPr>
        <w:ilvl w:val="2"/>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3">
    <w:name w:val="List Number 4 (Level 3)"/>
    <w:basedOn w:val="Standaard"/>
    <w:rsid w:val="00675081"/>
    <w:pPr>
      <w:numPr>
        <w:ilvl w:val="2"/>
        <w:numId w:val="16"/>
      </w:numPr>
      <w:spacing w:after="24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Standaard"/>
    <w:rsid w:val="00675081"/>
    <w:pPr>
      <w:numPr>
        <w:ilvl w:val="3"/>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4">
    <w:name w:val="List Number 1 (Level 4)"/>
    <w:basedOn w:val="Standaard"/>
    <w:rsid w:val="00675081"/>
    <w:pPr>
      <w:numPr>
        <w:ilvl w:val="3"/>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4">
    <w:name w:val="List Number 2 (Level 4)"/>
    <w:basedOn w:val="Standaard"/>
    <w:rsid w:val="00675081"/>
    <w:pPr>
      <w:numPr>
        <w:ilvl w:val="3"/>
        <w:numId w:val="14"/>
      </w:numPr>
      <w:spacing w:after="240" w:line="240" w:lineRule="auto"/>
      <w:jc w:val="both"/>
    </w:pPr>
    <w:rPr>
      <w:rFonts w:ascii="Times New Roman" w:eastAsia="Times New Roman" w:hAnsi="Times New Roman" w:cs="Times New Roman"/>
      <w:sz w:val="24"/>
      <w:szCs w:val="20"/>
      <w:lang w:val="en-GB"/>
    </w:rPr>
  </w:style>
  <w:style w:type="paragraph" w:customStyle="1" w:styleId="ListNumber3Level4">
    <w:name w:val="List Number 3 (Level 4)"/>
    <w:basedOn w:val="Standaard"/>
    <w:rsid w:val="00675081"/>
    <w:pPr>
      <w:numPr>
        <w:ilvl w:val="3"/>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4">
    <w:name w:val="List Number 4 (Level 4)"/>
    <w:basedOn w:val="Standaard"/>
    <w:rsid w:val="00675081"/>
    <w:pPr>
      <w:numPr>
        <w:ilvl w:val="3"/>
        <w:numId w:val="16"/>
      </w:numPr>
      <w:spacing w:after="240" w:line="240" w:lineRule="auto"/>
      <w:jc w:val="both"/>
    </w:pPr>
    <w:rPr>
      <w:rFonts w:ascii="Times New Roman" w:eastAsia="Times New Roman" w:hAnsi="Times New Roman" w:cs="Times New Roman"/>
      <w:sz w:val="24"/>
      <w:szCs w:val="20"/>
      <w:lang w:val="en-GB"/>
    </w:rPr>
  </w:style>
  <w:style w:type="paragraph" w:styleId="Inhopg5">
    <w:name w:val="toc 5"/>
    <w:basedOn w:val="Standaard"/>
    <w:next w:val="Standaard"/>
    <w:autoRedefine/>
    <w:qFormat/>
    <w:rsid w:val="00675081"/>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lang w:val="en-GB"/>
    </w:rPr>
  </w:style>
  <w:style w:type="paragraph" w:styleId="Kopvaninhoudsopgave">
    <w:name w:val="TOC Heading"/>
    <w:basedOn w:val="Standaard"/>
    <w:next w:val="Standaard"/>
    <w:uiPriority w:val="39"/>
    <w:qFormat/>
    <w:rsid w:val="00675081"/>
    <w:pPr>
      <w:keepNext/>
      <w:spacing w:before="240" w:after="240" w:line="240" w:lineRule="auto"/>
      <w:jc w:val="center"/>
    </w:pPr>
    <w:rPr>
      <w:rFonts w:ascii="Times New Roman" w:eastAsia="Times New Roman" w:hAnsi="Times New Roman" w:cs="Times New Roman"/>
      <w:b/>
      <w:sz w:val="24"/>
      <w:szCs w:val="20"/>
      <w:lang w:val="en-GB"/>
    </w:rPr>
  </w:style>
  <w:style w:type="paragraph" w:styleId="Inhopg1">
    <w:name w:val="toc 1"/>
    <w:basedOn w:val="Standaard"/>
    <w:next w:val="Standaard"/>
    <w:autoRedefine/>
    <w:uiPriority w:val="39"/>
    <w:qFormat/>
    <w:rsid w:val="00675081"/>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lang w:val="en-GB"/>
    </w:rPr>
  </w:style>
  <w:style w:type="paragraph" w:styleId="Inhopg2">
    <w:name w:val="toc 2"/>
    <w:basedOn w:val="Standaard"/>
    <w:next w:val="Standaard"/>
    <w:autoRedefine/>
    <w:qFormat/>
    <w:rsid w:val="00675081"/>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lang w:val="en-GB"/>
    </w:rPr>
  </w:style>
  <w:style w:type="paragraph" w:styleId="Inhopg3">
    <w:name w:val="toc 3"/>
    <w:basedOn w:val="Standaard"/>
    <w:next w:val="Standaard"/>
    <w:autoRedefine/>
    <w:qFormat/>
    <w:rsid w:val="00675081"/>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lang w:val="en-GB"/>
    </w:rPr>
  </w:style>
  <w:style w:type="paragraph" w:styleId="Inhopg4">
    <w:name w:val="toc 4"/>
    <w:basedOn w:val="Standaard"/>
    <w:next w:val="Standaard"/>
    <w:qFormat/>
    <w:rsid w:val="00675081"/>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lang w:val="en-GB"/>
    </w:rPr>
  </w:style>
  <w:style w:type="character" w:styleId="Voetnootmarkering">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675081"/>
    <w:rPr>
      <w:rFonts w:ascii="Times New Roman" w:hAnsi="Times New Roman" w:cs="Times New Roman"/>
      <w:position w:val="4"/>
      <w:sz w:val="20"/>
      <w:vertAlign w:val="superscript"/>
    </w:rPr>
  </w:style>
  <w:style w:type="paragraph" w:styleId="Voetnoottekst">
    <w:name w:val="footnote text"/>
    <w:aliases w:val="Schriftart: 9 pt,Schriftart: 10 pt,Schriftart: 8 pt,WB-Fußnotentext,FoodNote,ft,Footnote text,Footnote,Footnote Text Char1,Footnote Text Char Char,Footnote Text Char1 Char Char,Footnote Text Char Char Char Char,fn,f,Char,Voetnoottekst Char"/>
    <w:basedOn w:val="Standaard"/>
    <w:link w:val="VoetnoottekstChar1"/>
    <w:rsid w:val="00675081"/>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VoetnoottekstChar1">
    <w:name w:val="Voetnoottekst Char1"/>
    <w:aliases w:val="Schriftart: 9 pt Char,Schriftart: 10 pt Char,Schriftart: 8 pt Char,WB-Fußnotentext Char,FoodNote Char,ft Char,Footnote text Char,Footnote Char,Footnote Text Char1 Char,Footnote Text Char Char Char,Footnote Text Char1 Char Char Char"/>
    <w:basedOn w:val="Standaardalinea-lettertype"/>
    <w:link w:val="Voetnoottekst"/>
    <w:rsid w:val="00675081"/>
    <w:rPr>
      <w:rFonts w:ascii="Times New Roman" w:eastAsia="Times New Roman" w:hAnsi="Times New Roman" w:cs="Times New Roman"/>
      <w:sz w:val="20"/>
      <w:szCs w:val="20"/>
      <w:lang w:val="fr-FR" w:eastAsia="zh-CN"/>
    </w:rPr>
  </w:style>
  <w:style w:type="character" w:styleId="Verwijzingopmerking">
    <w:name w:val="annotation reference"/>
    <w:uiPriority w:val="99"/>
    <w:rsid w:val="00675081"/>
    <w:rPr>
      <w:rFonts w:cs="Times New Roman"/>
      <w:sz w:val="16"/>
      <w:szCs w:val="16"/>
    </w:rPr>
  </w:style>
  <w:style w:type="paragraph" w:styleId="Tekstopmerking">
    <w:name w:val="annotation text"/>
    <w:basedOn w:val="Standaard"/>
    <w:link w:val="TekstopmerkingChar"/>
    <w:uiPriority w:val="99"/>
    <w:rsid w:val="00675081"/>
    <w:pPr>
      <w:spacing w:after="200" w:line="240" w:lineRule="auto"/>
      <w:jc w:val="both"/>
    </w:pPr>
    <w:rPr>
      <w:rFonts w:ascii="Times New Roman" w:eastAsia="Times New Roman" w:hAnsi="Times New Roman" w:cs="Times New Roman"/>
      <w:sz w:val="20"/>
      <w:szCs w:val="20"/>
      <w:lang w:val="en-GB" w:eastAsia="zh-CN"/>
    </w:rPr>
  </w:style>
  <w:style w:type="character" w:customStyle="1" w:styleId="TekstopmerkingChar">
    <w:name w:val="Tekst opmerking Char"/>
    <w:basedOn w:val="Standaardalinea-lettertype"/>
    <w:link w:val="Tekstopmerking"/>
    <w:uiPriority w:val="99"/>
    <w:rsid w:val="00675081"/>
    <w:rPr>
      <w:rFonts w:ascii="Times New Roman" w:eastAsia="Times New Roman" w:hAnsi="Times New Roman" w:cs="Times New Roman"/>
      <w:sz w:val="20"/>
      <w:szCs w:val="20"/>
      <w:lang w:val="en-GB" w:eastAsia="zh-CN"/>
    </w:rPr>
  </w:style>
  <w:style w:type="paragraph" w:customStyle="1" w:styleId="Style2">
    <w:name w:val="Style2"/>
    <w:link w:val="Style2Char"/>
    <w:rsid w:val="00675081"/>
    <w:pPr>
      <w:spacing w:after="200" w:line="276" w:lineRule="auto"/>
      <w:contextualSpacing/>
      <w:jc w:val="both"/>
    </w:pPr>
    <w:rPr>
      <w:rFonts w:ascii="Times New Roman" w:eastAsia="Calibri" w:hAnsi="Times New Roman" w:cs="Times New Roman"/>
      <w:sz w:val="24"/>
      <w:szCs w:val="20"/>
      <w:lang w:val="en-GB"/>
    </w:rPr>
  </w:style>
  <w:style w:type="character" w:customStyle="1" w:styleId="Style2Char">
    <w:name w:val="Style2 Char"/>
    <w:link w:val="Style2"/>
    <w:rsid w:val="00675081"/>
    <w:rPr>
      <w:rFonts w:ascii="Times New Roman" w:eastAsia="Calibri" w:hAnsi="Times New Roman" w:cs="Times New Roman"/>
      <w:sz w:val="24"/>
      <w:szCs w:val="20"/>
      <w:lang w:val="en-GB"/>
    </w:rPr>
  </w:style>
  <w:style w:type="paragraph" w:customStyle="1" w:styleId="ZCom">
    <w:name w:val="Z_Com"/>
    <w:basedOn w:val="Standaard"/>
    <w:next w:val="Standaard"/>
    <w:uiPriority w:val="99"/>
    <w:rsid w:val="00675081"/>
    <w:pPr>
      <w:widowControl w:val="0"/>
      <w:spacing w:after="200" w:line="240" w:lineRule="auto"/>
      <w:ind w:right="85"/>
      <w:jc w:val="both"/>
    </w:pPr>
    <w:rPr>
      <w:rFonts w:ascii="Arial" w:eastAsia="Times New Roman" w:hAnsi="Arial" w:cs="Times New Roman"/>
      <w:snapToGrid w:val="0"/>
      <w:sz w:val="24"/>
      <w:szCs w:val="20"/>
      <w:lang w:val="en-GB"/>
    </w:rPr>
  </w:style>
  <w:style w:type="character" w:styleId="Hyperlink">
    <w:name w:val="Hyperlink"/>
    <w:uiPriority w:val="99"/>
    <w:unhideWhenUsed/>
    <w:qFormat/>
    <w:rsid w:val="00675081"/>
    <w:rPr>
      <w:color w:val="0088CC"/>
      <w:u w:val="single"/>
    </w:rPr>
  </w:style>
  <w:style w:type="paragraph" w:customStyle="1" w:styleId="Default">
    <w:name w:val="Default"/>
    <w:rsid w:val="00675081"/>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Style1">
    <w:name w:val="Style1"/>
    <w:link w:val="Style1Char"/>
    <w:rsid w:val="00675081"/>
    <w:pPr>
      <w:spacing w:after="200" w:line="276" w:lineRule="auto"/>
      <w:ind w:left="851" w:hanging="360"/>
      <w:contextualSpacing/>
      <w:jc w:val="both"/>
    </w:pPr>
    <w:rPr>
      <w:rFonts w:ascii="Times New Roman" w:eastAsia="Calibri" w:hAnsi="Times New Roman" w:cs="Times New Roman"/>
      <w:sz w:val="24"/>
      <w:szCs w:val="20"/>
      <w:lang w:val="en-GB"/>
    </w:rPr>
  </w:style>
  <w:style w:type="character" w:customStyle="1" w:styleId="Style1Char">
    <w:name w:val="Style1 Char"/>
    <w:link w:val="Style1"/>
    <w:rsid w:val="00675081"/>
    <w:rPr>
      <w:rFonts w:ascii="Times New Roman" w:eastAsia="Calibri" w:hAnsi="Times New Roman" w:cs="Times New Roman"/>
      <w:sz w:val="24"/>
      <w:szCs w:val="20"/>
      <w:lang w:val="en-GB"/>
    </w:rPr>
  </w:style>
  <w:style w:type="character" w:customStyle="1" w:styleId="ColorfulList-Accent1Char">
    <w:name w:val="Colorful List - Accent 1 Char"/>
    <w:link w:val="ColorfulList-Accent11"/>
    <w:uiPriority w:val="34"/>
    <w:rsid w:val="00675081"/>
    <w:rPr>
      <w:sz w:val="24"/>
      <w:szCs w:val="24"/>
      <w:lang w:eastAsia="en-GB"/>
    </w:rPr>
  </w:style>
  <w:style w:type="paragraph" w:customStyle="1" w:styleId="ColorfulList-Accent11">
    <w:name w:val="Colorful List - Accent 11"/>
    <w:basedOn w:val="Standaard"/>
    <w:link w:val="ColorfulList-Accent1Char"/>
    <w:uiPriority w:val="34"/>
    <w:rsid w:val="00675081"/>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675081"/>
    <w:rPr>
      <w:b/>
      <w:bCs/>
      <w:sz w:val="23"/>
      <w:szCs w:val="23"/>
      <w:shd w:val="clear" w:color="auto" w:fill="FFFFFF"/>
    </w:rPr>
  </w:style>
  <w:style w:type="paragraph" w:customStyle="1" w:styleId="Corpsdutexte30">
    <w:name w:val="Corps du texte (3)"/>
    <w:basedOn w:val="Standaard"/>
    <w:link w:val="Corpsdutexte3"/>
    <w:uiPriority w:val="99"/>
    <w:rsid w:val="00675081"/>
    <w:pPr>
      <w:widowControl w:val="0"/>
      <w:shd w:val="clear" w:color="auto" w:fill="FFFFFF"/>
      <w:spacing w:before="360" w:after="780" w:line="240" w:lineRule="atLeast"/>
      <w:jc w:val="right"/>
    </w:pPr>
    <w:rPr>
      <w:b/>
      <w:bCs/>
      <w:sz w:val="23"/>
      <w:szCs w:val="23"/>
    </w:rPr>
  </w:style>
  <w:style w:type="paragraph" w:styleId="Lijstalinea">
    <w:name w:val="List Paragraph"/>
    <w:basedOn w:val="Standaard"/>
    <w:link w:val="LijstalineaChar"/>
    <w:uiPriority w:val="34"/>
    <w:qFormat/>
    <w:rsid w:val="00675081"/>
    <w:pPr>
      <w:spacing w:after="200" w:line="240" w:lineRule="auto"/>
      <w:ind w:left="720"/>
      <w:jc w:val="both"/>
    </w:pPr>
    <w:rPr>
      <w:rFonts w:ascii="Times New Roman" w:eastAsia="Times New Roman" w:hAnsi="Times New Roman" w:cs="Times New Roman"/>
      <w:sz w:val="24"/>
      <w:lang w:val="en-GB"/>
    </w:rPr>
  </w:style>
  <w:style w:type="character" w:customStyle="1" w:styleId="LijstalineaChar">
    <w:name w:val="Lijstalinea Char"/>
    <w:link w:val="Lijstalinea"/>
    <w:uiPriority w:val="34"/>
    <w:rsid w:val="00675081"/>
    <w:rPr>
      <w:rFonts w:ascii="Times New Roman" w:eastAsia="Times New Roman" w:hAnsi="Times New Roman" w:cs="Times New Roman"/>
      <w:sz w:val="24"/>
      <w:lang w:val="en-GB"/>
    </w:rPr>
  </w:style>
  <w:style w:type="paragraph" w:styleId="Inhopg6">
    <w:name w:val="toc 6"/>
    <w:basedOn w:val="Standaard"/>
    <w:next w:val="Standaard"/>
    <w:autoRedefine/>
    <w:uiPriority w:val="39"/>
    <w:unhideWhenUsed/>
    <w:qFormat/>
    <w:rsid w:val="00675081"/>
    <w:pPr>
      <w:tabs>
        <w:tab w:val="right" w:leader="dot" w:pos="8789"/>
      </w:tabs>
      <w:spacing w:before="60" w:after="60" w:line="240" w:lineRule="auto"/>
    </w:pPr>
    <w:rPr>
      <w:rFonts w:ascii="Times New Roman" w:eastAsiaTheme="minorEastAsia" w:hAnsi="Times New Roman"/>
      <w:b/>
      <w:sz w:val="20"/>
      <w:lang w:val="en-GB" w:eastAsia="en-GB"/>
    </w:rPr>
  </w:style>
  <w:style w:type="paragraph" w:styleId="Inhopg7">
    <w:name w:val="toc 7"/>
    <w:basedOn w:val="Standaard"/>
    <w:next w:val="Standaard"/>
    <w:autoRedefine/>
    <w:uiPriority w:val="39"/>
    <w:unhideWhenUsed/>
    <w:rsid w:val="00675081"/>
    <w:pPr>
      <w:spacing w:after="100" w:line="276" w:lineRule="auto"/>
      <w:ind w:left="1320"/>
    </w:pPr>
    <w:rPr>
      <w:rFonts w:eastAsiaTheme="minorEastAsia"/>
      <w:lang w:val="en-GB" w:eastAsia="en-GB"/>
    </w:rPr>
  </w:style>
  <w:style w:type="paragraph" w:styleId="Inhopg8">
    <w:name w:val="toc 8"/>
    <w:basedOn w:val="Standaard"/>
    <w:next w:val="Standaard"/>
    <w:autoRedefine/>
    <w:uiPriority w:val="39"/>
    <w:unhideWhenUsed/>
    <w:rsid w:val="00675081"/>
    <w:pPr>
      <w:spacing w:after="100" w:line="276" w:lineRule="auto"/>
      <w:ind w:left="1540"/>
    </w:pPr>
    <w:rPr>
      <w:rFonts w:eastAsiaTheme="minorEastAsia"/>
      <w:lang w:val="en-GB" w:eastAsia="en-GB"/>
    </w:rPr>
  </w:style>
  <w:style w:type="paragraph" w:styleId="Inhopg9">
    <w:name w:val="toc 9"/>
    <w:basedOn w:val="Standaard"/>
    <w:next w:val="Standaard"/>
    <w:autoRedefine/>
    <w:uiPriority w:val="39"/>
    <w:unhideWhenUsed/>
    <w:rsid w:val="00675081"/>
    <w:pPr>
      <w:spacing w:after="100" w:line="276" w:lineRule="auto"/>
      <w:ind w:left="1760"/>
    </w:pPr>
    <w:rPr>
      <w:rFonts w:eastAsiaTheme="minorEastAsia"/>
      <w:lang w:val="en-GB" w:eastAsia="en-GB"/>
    </w:rPr>
  </w:style>
  <w:style w:type="paragraph" w:styleId="Ballontekst">
    <w:name w:val="Balloon Text"/>
    <w:basedOn w:val="Standaard"/>
    <w:link w:val="BallontekstChar"/>
    <w:unhideWhenUsed/>
    <w:rsid w:val="00675081"/>
    <w:pPr>
      <w:spacing w:after="200" w:line="240" w:lineRule="auto"/>
      <w:jc w:val="both"/>
    </w:pPr>
    <w:rPr>
      <w:rFonts w:ascii="Tahoma" w:hAnsi="Tahoma" w:cs="Tahoma"/>
      <w:sz w:val="16"/>
      <w:szCs w:val="16"/>
      <w:lang w:val="en-GB"/>
    </w:rPr>
  </w:style>
  <w:style w:type="character" w:customStyle="1" w:styleId="BallontekstChar">
    <w:name w:val="Ballontekst Char"/>
    <w:basedOn w:val="Standaardalinea-lettertype"/>
    <w:link w:val="Ballontekst"/>
    <w:rsid w:val="00675081"/>
    <w:rPr>
      <w:rFonts w:ascii="Tahoma" w:hAnsi="Tahoma" w:cs="Tahoma"/>
      <w:sz w:val="16"/>
      <w:szCs w:val="16"/>
      <w:lang w:val="en-GB"/>
    </w:rPr>
  </w:style>
  <w:style w:type="paragraph" w:styleId="Onderwerpvanopmerking">
    <w:name w:val="annotation subject"/>
    <w:basedOn w:val="Tekstopmerking"/>
    <w:next w:val="Tekstopmerking"/>
    <w:link w:val="OnderwerpvanopmerkingChar"/>
    <w:uiPriority w:val="99"/>
    <w:semiHidden/>
    <w:unhideWhenUsed/>
    <w:rsid w:val="00675081"/>
    <w:rPr>
      <w:rFonts w:eastAsia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675081"/>
    <w:rPr>
      <w:rFonts w:ascii="Times New Roman" w:eastAsia="Times New Roman" w:hAnsi="Times New Roman" w:cs="Times New Roman"/>
      <w:b/>
      <w:bCs/>
      <w:sz w:val="20"/>
      <w:szCs w:val="20"/>
      <w:lang w:val="en-GB" w:eastAsia="zh-CN"/>
    </w:rPr>
  </w:style>
  <w:style w:type="paragraph" w:styleId="Revisie">
    <w:name w:val="Revision"/>
    <w:hidden/>
    <w:rsid w:val="00675081"/>
    <w:pPr>
      <w:spacing w:after="0" w:line="240" w:lineRule="auto"/>
    </w:pPr>
    <w:rPr>
      <w:rFonts w:ascii="Times New Roman" w:hAnsi="Times New Roman"/>
      <w:sz w:val="24"/>
      <w:lang w:val="en-GB"/>
    </w:rPr>
  </w:style>
  <w:style w:type="paragraph" w:customStyle="1" w:styleId="Annex">
    <w:name w:val="Annex"/>
    <w:basedOn w:val="Kop6"/>
    <w:qFormat/>
    <w:rsid w:val="00675081"/>
    <w:pPr>
      <w:jc w:val="right"/>
    </w:pPr>
    <w:rPr>
      <w:rFonts w:ascii="Times New Roman" w:eastAsia="Times New Roman" w:hAnsi="Times New Roman"/>
      <w:bCs w:val="0"/>
      <w:iCs/>
      <w:caps w:val="0"/>
      <w:color w:val="000000"/>
      <w:lang w:val="en-US" w:eastAsia="en-GB"/>
    </w:rPr>
  </w:style>
  <w:style w:type="paragraph" w:styleId="Plattetekst">
    <w:name w:val="Body Text"/>
    <w:basedOn w:val="Standaard"/>
    <w:link w:val="PlattetekstChar"/>
    <w:rsid w:val="00675081"/>
    <w:pPr>
      <w:widowControl w:val="0"/>
      <w:spacing w:before="188" w:after="200" w:line="240" w:lineRule="auto"/>
      <w:ind w:left="353"/>
    </w:pPr>
    <w:rPr>
      <w:rFonts w:ascii="Times New Roman" w:eastAsia="Times New Roman" w:hAnsi="Times New Roman"/>
      <w:sz w:val="24"/>
      <w:szCs w:val="24"/>
    </w:rPr>
  </w:style>
  <w:style w:type="character" w:customStyle="1" w:styleId="PlattetekstChar">
    <w:name w:val="Platte tekst Char"/>
    <w:basedOn w:val="Standaardalinea-lettertype"/>
    <w:link w:val="Plattetekst"/>
    <w:rsid w:val="00675081"/>
    <w:rPr>
      <w:rFonts w:ascii="Times New Roman" w:eastAsia="Times New Roman" w:hAnsi="Times New Roman"/>
      <w:sz w:val="24"/>
      <w:szCs w:val="24"/>
    </w:rPr>
  </w:style>
  <w:style w:type="paragraph" w:customStyle="1" w:styleId="TableParagraph">
    <w:name w:val="Table Paragraph"/>
    <w:basedOn w:val="Standaard"/>
    <w:uiPriority w:val="1"/>
    <w:rsid w:val="00675081"/>
    <w:pPr>
      <w:widowControl w:val="0"/>
      <w:spacing w:after="200" w:line="240" w:lineRule="auto"/>
    </w:pPr>
    <w:rPr>
      <w:rFonts w:ascii="Times New Roman" w:hAnsi="Times New Roman"/>
      <w:sz w:val="24"/>
    </w:rPr>
  </w:style>
  <w:style w:type="table" w:styleId="Tabelraster">
    <w:name w:val="Table Grid"/>
    <w:basedOn w:val="Standaardtabel"/>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675081"/>
    <w:rPr>
      <w:rFonts w:ascii="EUAlbertina" w:eastAsiaTheme="minorHAnsi" w:hAnsi="EUAlbertina" w:cstheme="minorBidi"/>
      <w:color w:val="auto"/>
      <w:lang w:eastAsia="en-US"/>
    </w:rPr>
  </w:style>
  <w:style w:type="paragraph" w:customStyle="1" w:styleId="CM1">
    <w:name w:val="CM1"/>
    <w:basedOn w:val="Default"/>
    <w:next w:val="Default"/>
    <w:uiPriority w:val="99"/>
    <w:rsid w:val="00675081"/>
    <w:rPr>
      <w:rFonts w:ascii="EUAlbertina" w:eastAsiaTheme="minorHAnsi" w:hAnsi="EUAlbertina" w:cstheme="minorBidi"/>
      <w:color w:val="auto"/>
      <w:lang w:eastAsia="en-US"/>
    </w:rPr>
  </w:style>
  <w:style w:type="paragraph" w:customStyle="1" w:styleId="CM3">
    <w:name w:val="CM3"/>
    <w:basedOn w:val="Default"/>
    <w:next w:val="Default"/>
    <w:uiPriority w:val="99"/>
    <w:rsid w:val="00675081"/>
    <w:rPr>
      <w:rFonts w:ascii="EUAlbertina" w:eastAsiaTheme="minorHAnsi" w:hAnsi="EUAlbertina" w:cstheme="minorBidi"/>
      <w:color w:val="auto"/>
      <w:lang w:eastAsia="en-US"/>
    </w:rPr>
  </w:style>
  <w:style w:type="character" w:styleId="Nadruk">
    <w:name w:val="Emphasis"/>
    <w:basedOn w:val="Standaardalinea-lettertype"/>
    <w:uiPriority w:val="20"/>
    <w:qFormat/>
    <w:rsid w:val="00675081"/>
    <w:rPr>
      <w:i/>
      <w:iCs/>
    </w:rPr>
  </w:style>
  <w:style w:type="character" w:styleId="GevolgdeHyperlink">
    <w:name w:val="FollowedHyperlink"/>
    <w:basedOn w:val="Standaardalinea-lettertype"/>
    <w:uiPriority w:val="99"/>
    <w:semiHidden/>
    <w:unhideWhenUsed/>
    <w:rsid w:val="00675081"/>
    <w:rPr>
      <w:color w:val="954F72" w:themeColor="followedHyperlink"/>
      <w:u w:val="single"/>
    </w:rPr>
  </w:style>
  <w:style w:type="paragraph" w:customStyle="1" w:styleId="Subarticle">
    <w:name w:val="Subarticle"/>
    <w:basedOn w:val="Kop5"/>
    <w:link w:val="SubarticleChar"/>
    <w:rsid w:val="00675081"/>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675081"/>
    <w:rPr>
      <w:rFonts w:ascii="Times New Roman" w:eastAsia="Times New Roman" w:hAnsi="Times New Roman" w:cs="Times New Roman"/>
      <w:b/>
      <w:sz w:val="24"/>
      <w:szCs w:val="24"/>
      <w:lang w:val="en-GB" w:eastAsia="en-GB"/>
    </w:rPr>
  </w:style>
  <w:style w:type="paragraph" w:customStyle="1" w:styleId="Article">
    <w:name w:val="Article"/>
    <w:basedOn w:val="Kop4"/>
    <w:link w:val="ArticleChar"/>
    <w:rsid w:val="00675081"/>
    <w:pPr>
      <w:keepLines w:val="0"/>
      <w:spacing w:after="0"/>
    </w:pPr>
    <w:rPr>
      <w:rFonts w:eastAsia="Times New Roman" w:cs="Times New Roman"/>
      <w:iCs w:val="0"/>
      <w:szCs w:val="24"/>
    </w:rPr>
  </w:style>
  <w:style w:type="character" w:customStyle="1" w:styleId="ArticleChar">
    <w:name w:val="Article Char"/>
    <w:link w:val="Article"/>
    <w:rsid w:val="00675081"/>
    <w:rPr>
      <w:rFonts w:ascii="Times New Roman Bold" w:eastAsia="Times New Roman" w:hAnsi="Times New Roman Bold" w:cs="Times New Roman"/>
      <w:b/>
      <w:bCs/>
      <w:caps/>
      <w:sz w:val="24"/>
      <w:szCs w:val="24"/>
      <w:lang w:val="en-GB"/>
    </w:rPr>
  </w:style>
  <w:style w:type="character" w:styleId="Zwaar">
    <w:name w:val="Strong"/>
    <w:uiPriority w:val="22"/>
    <w:qFormat/>
    <w:rsid w:val="00675081"/>
    <w:rPr>
      <w:b/>
      <w:bCs/>
    </w:rPr>
  </w:style>
  <w:style w:type="paragraph" w:customStyle="1" w:styleId="1">
    <w:name w:val="1"/>
    <w:basedOn w:val="Standaard"/>
    <w:link w:val="Voetnootmarkering"/>
    <w:qFormat/>
    <w:rsid w:val="00675081"/>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675081"/>
    <w:pPr>
      <w:tabs>
        <w:tab w:val="left" w:pos="720"/>
      </w:tabs>
      <w:suppressAutoHyphens/>
      <w:spacing w:after="200" w:line="276" w:lineRule="auto"/>
    </w:pPr>
    <w:rPr>
      <w:rFonts w:ascii="Calibri" w:eastAsia="Calibri" w:hAnsi="Calibri" w:cs="Times New Roman"/>
      <w:lang w:val="en-GB"/>
    </w:rPr>
  </w:style>
  <w:style w:type="paragraph" w:styleId="Normaalweb">
    <w:name w:val="Normal (Web)"/>
    <w:basedOn w:val="Standaard"/>
    <w:unhideWhenUsed/>
    <w:rsid w:val="00675081"/>
    <w:pPr>
      <w:spacing w:after="200" w:line="240" w:lineRule="auto"/>
      <w:jc w:val="both"/>
    </w:pPr>
    <w:rPr>
      <w:rFonts w:ascii="Times New Roman" w:hAnsi="Times New Roman" w:cs="Times New Roman"/>
      <w:sz w:val="24"/>
      <w:szCs w:val="24"/>
      <w:lang w:val="en-GB"/>
    </w:rPr>
  </w:style>
  <w:style w:type="table" w:customStyle="1" w:styleId="TableGrid1">
    <w:name w:val="Table Grid1"/>
    <w:basedOn w:val="Standaardtabel"/>
    <w:next w:val="Tabelraster"/>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675081"/>
    <w:rPr>
      <w:rFonts w:ascii="EUAlbertina" w:eastAsia="Times New Roman" w:hAnsi="EUAlbertina"/>
      <w:color w:val="auto"/>
      <w:lang w:eastAsia="en-US"/>
    </w:rPr>
  </w:style>
  <w:style w:type="paragraph" w:customStyle="1" w:styleId="Annex2">
    <w:name w:val="Annex2"/>
    <w:basedOn w:val="Kop6"/>
    <w:rsid w:val="00675081"/>
  </w:style>
  <w:style w:type="numbering" w:customStyle="1" w:styleId="NoList1">
    <w:name w:val="No List1"/>
    <w:next w:val="Geenlijst"/>
    <w:uiPriority w:val="99"/>
    <w:semiHidden/>
    <w:unhideWhenUsed/>
    <w:rsid w:val="00675081"/>
  </w:style>
  <w:style w:type="table" w:customStyle="1" w:styleId="TableGrid2">
    <w:name w:val="Table Grid2"/>
    <w:basedOn w:val="Standaardtabel"/>
    <w:next w:val="Tabelraster"/>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Standaardtabel"/>
    <w:next w:val="Tabelraster"/>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metafbeeldingen">
    <w:name w:val="table of figures"/>
    <w:basedOn w:val="Standaard"/>
    <w:next w:val="Standaard"/>
    <w:uiPriority w:val="99"/>
    <w:semiHidden/>
    <w:unhideWhenUsed/>
    <w:rsid w:val="00675081"/>
    <w:pPr>
      <w:spacing w:after="0" w:line="240" w:lineRule="auto"/>
      <w:jc w:val="both"/>
    </w:pPr>
    <w:rPr>
      <w:rFonts w:ascii="Times New Roman" w:hAnsi="Times New Roman"/>
      <w:sz w:val="24"/>
      <w:lang w:val="en-GB"/>
    </w:rPr>
  </w:style>
  <w:style w:type="numbering" w:customStyle="1" w:styleId="NoList2">
    <w:name w:val="No List2"/>
    <w:next w:val="Geenlijst"/>
    <w:uiPriority w:val="99"/>
    <w:semiHidden/>
    <w:unhideWhenUsed/>
    <w:rsid w:val="00675081"/>
  </w:style>
  <w:style w:type="table" w:customStyle="1" w:styleId="TableGrid3">
    <w:name w:val="Table Grid3"/>
    <w:basedOn w:val="Standaardtabel"/>
    <w:next w:val="Tabelraster"/>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Standaardtabel"/>
    <w:next w:val="Tabelraster"/>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Geenlijst"/>
    <w:uiPriority w:val="99"/>
    <w:semiHidden/>
    <w:unhideWhenUsed/>
    <w:rsid w:val="00675081"/>
  </w:style>
  <w:style w:type="table" w:customStyle="1" w:styleId="TableGrid21">
    <w:name w:val="Table Grid21"/>
    <w:basedOn w:val="Standaardtabel"/>
    <w:next w:val="Tabelraster"/>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Standaardtabel"/>
    <w:next w:val="Tabelraster"/>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Standaardalinea-lettertype"/>
    <w:link w:val="Bodytext10"/>
    <w:rsid w:val="00675081"/>
  </w:style>
  <w:style w:type="paragraph" w:customStyle="1" w:styleId="Bodytext10">
    <w:name w:val="Body text|1"/>
    <w:basedOn w:val="Standaard"/>
    <w:link w:val="Bodytext1"/>
    <w:rsid w:val="00675081"/>
    <w:pPr>
      <w:widowControl w:val="0"/>
      <w:spacing w:after="180" w:line="240" w:lineRule="auto"/>
    </w:pPr>
  </w:style>
  <w:style w:type="character" w:customStyle="1" w:styleId="WW8Num10z3">
    <w:name w:val="WW8Num10z3"/>
    <w:rsid w:val="00675081"/>
    <w:rPr>
      <w:rFonts w:ascii="Symbol" w:hAnsi="Symbol" w:cs="Symbol" w:hint="default"/>
    </w:rPr>
  </w:style>
  <w:style w:type="paragraph" w:customStyle="1" w:styleId="paragraph">
    <w:name w:val="paragraph"/>
    <w:basedOn w:val="Standaard"/>
    <w:link w:val="paragraphChar"/>
    <w:qFormat/>
    <w:rsid w:val="00675081"/>
    <w:pPr>
      <w:spacing w:after="0" w:line="240" w:lineRule="auto"/>
      <w:jc w:val="both"/>
    </w:pPr>
    <w:rPr>
      <w:rFonts w:ascii="Times New Roman" w:eastAsia="Times New Roman" w:hAnsi="Times New Roman" w:cs="Times New Roman"/>
      <w:snapToGrid w:val="0"/>
      <w:sz w:val="24"/>
      <w:szCs w:val="24"/>
      <w:lang w:val="en-GB" w:eastAsia="en-GB"/>
    </w:rPr>
  </w:style>
  <w:style w:type="character" w:customStyle="1" w:styleId="paragraphChar">
    <w:name w:val="paragraph Char"/>
    <w:link w:val="paragraph"/>
    <w:rsid w:val="00675081"/>
    <w:rPr>
      <w:rFonts w:ascii="Times New Roman" w:eastAsia="Times New Roman" w:hAnsi="Times New Roman" w:cs="Times New Roman"/>
      <w:snapToGrid w:val="0"/>
      <w:sz w:val="24"/>
      <w:szCs w:val="24"/>
      <w:lang w:val="en-GB" w:eastAsia="en-GB"/>
    </w:rPr>
  </w:style>
  <w:style w:type="character" w:customStyle="1" w:styleId="Footnote1">
    <w:name w:val="Footnote|1_"/>
    <w:basedOn w:val="Standaardalinea-lettertype"/>
    <w:link w:val="Footnote10"/>
    <w:rsid w:val="00675081"/>
    <w:rPr>
      <w:sz w:val="20"/>
      <w:szCs w:val="20"/>
    </w:rPr>
  </w:style>
  <w:style w:type="character" w:customStyle="1" w:styleId="Other1">
    <w:name w:val="Other|1_"/>
    <w:basedOn w:val="Standaardalinea-lettertype"/>
    <w:link w:val="Other10"/>
    <w:rsid w:val="00675081"/>
  </w:style>
  <w:style w:type="character" w:customStyle="1" w:styleId="Headerorfooter2">
    <w:name w:val="Header or footer|2_"/>
    <w:basedOn w:val="Standaardalinea-lettertype"/>
    <w:link w:val="Headerorfooter20"/>
    <w:rsid w:val="00675081"/>
    <w:rPr>
      <w:sz w:val="20"/>
      <w:szCs w:val="20"/>
    </w:rPr>
  </w:style>
  <w:style w:type="character" w:customStyle="1" w:styleId="Heading31">
    <w:name w:val="Heading #3|1_"/>
    <w:basedOn w:val="Standaardalinea-lettertype"/>
    <w:link w:val="Heading310"/>
    <w:rsid w:val="00675081"/>
    <w:rPr>
      <w:b/>
      <w:bCs/>
    </w:rPr>
  </w:style>
  <w:style w:type="character" w:customStyle="1" w:styleId="Bodytext2">
    <w:name w:val="Body text|2_"/>
    <w:basedOn w:val="Standaardalinea-lettertype"/>
    <w:link w:val="Bodytext20"/>
    <w:rsid w:val="00675081"/>
    <w:rPr>
      <w:sz w:val="20"/>
      <w:szCs w:val="20"/>
    </w:rPr>
  </w:style>
  <w:style w:type="paragraph" w:customStyle="1" w:styleId="Footnote10">
    <w:name w:val="Footnote|1"/>
    <w:basedOn w:val="Standaard"/>
    <w:link w:val="Footnote1"/>
    <w:rsid w:val="00675081"/>
    <w:pPr>
      <w:widowControl w:val="0"/>
      <w:spacing w:after="0" w:line="240" w:lineRule="auto"/>
      <w:ind w:left="380"/>
    </w:pPr>
    <w:rPr>
      <w:sz w:val="20"/>
      <w:szCs w:val="20"/>
    </w:rPr>
  </w:style>
  <w:style w:type="paragraph" w:customStyle="1" w:styleId="Other10">
    <w:name w:val="Other|1"/>
    <w:basedOn w:val="Standaard"/>
    <w:link w:val="Other1"/>
    <w:rsid w:val="00675081"/>
    <w:pPr>
      <w:widowControl w:val="0"/>
      <w:spacing w:after="180" w:line="240" w:lineRule="auto"/>
    </w:pPr>
  </w:style>
  <w:style w:type="paragraph" w:customStyle="1" w:styleId="Headerorfooter20">
    <w:name w:val="Header or footer|2"/>
    <w:basedOn w:val="Standaard"/>
    <w:link w:val="Headerorfooter2"/>
    <w:rsid w:val="00675081"/>
    <w:pPr>
      <w:widowControl w:val="0"/>
      <w:spacing w:after="0" w:line="240" w:lineRule="auto"/>
    </w:pPr>
    <w:rPr>
      <w:sz w:val="20"/>
      <w:szCs w:val="20"/>
    </w:rPr>
  </w:style>
  <w:style w:type="paragraph" w:customStyle="1" w:styleId="Heading310">
    <w:name w:val="Heading #3|1"/>
    <w:basedOn w:val="Standaard"/>
    <w:link w:val="Heading31"/>
    <w:rsid w:val="00675081"/>
    <w:pPr>
      <w:widowControl w:val="0"/>
      <w:spacing w:after="180" w:line="240" w:lineRule="auto"/>
      <w:outlineLvl w:val="2"/>
    </w:pPr>
    <w:rPr>
      <w:b/>
      <w:bCs/>
    </w:rPr>
  </w:style>
  <w:style w:type="paragraph" w:customStyle="1" w:styleId="Bodytext20">
    <w:name w:val="Body text|2"/>
    <w:basedOn w:val="Standaard"/>
    <w:link w:val="Bodytext2"/>
    <w:rsid w:val="00675081"/>
    <w:pPr>
      <w:widowControl w:val="0"/>
      <w:spacing w:after="100" w:line="240" w:lineRule="auto"/>
    </w:pPr>
    <w:rPr>
      <w:sz w:val="20"/>
      <w:szCs w:val="20"/>
    </w:rPr>
  </w:style>
  <w:style w:type="character" w:customStyle="1" w:styleId="Heading41">
    <w:name w:val="Heading #4|1_"/>
    <w:basedOn w:val="Standaardalinea-lettertype"/>
    <w:link w:val="Heading410"/>
    <w:rsid w:val="00675081"/>
    <w:rPr>
      <w:b/>
      <w:bCs/>
    </w:rPr>
  </w:style>
  <w:style w:type="paragraph" w:customStyle="1" w:styleId="Heading410">
    <w:name w:val="Heading #4|1"/>
    <w:basedOn w:val="Standaard"/>
    <w:link w:val="Heading41"/>
    <w:rsid w:val="00675081"/>
    <w:pPr>
      <w:widowControl w:val="0"/>
      <w:spacing w:after="180" w:line="240" w:lineRule="auto"/>
      <w:outlineLvl w:val="3"/>
    </w:pPr>
    <w:rPr>
      <w:b/>
      <w:bCs/>
    </w:rPr>
  </w:style>
  <w:style w:type="character" w:customStyle="1" w:styleId="Headerorfooter1">
    <w:name w:val="Header or footer|1_"/>
    <w:basedOn w:val="Standaardalinea-lettertype"/>
    <w:link w:val="Headerorfooter10"/>
    <w:rsid w:val="00675081"/>
    <w:rPr>
      <w:sz w:val="20"/>
      <w:szCs w:val="20"/>
    </w:rPr>
  </w:style>
  <w:style w:type="paragraph" w:customStyle="1" w:styleId="Headerorfooter10">
    <w:name w:val="Header or footer|1"/>
    <w:basedOn w:val="Standaard"/>
    <w:link w:val="Headerorfooter1"/>
    <w:rsid w:val="00675081"/>
    <w:pPr>
      <w:widowControl w:val="0"/>
      <w:spacing w:after="0" w:line="240" w:lineRule="auto"/>
      <w:jc w:val="right"/>
    </w:pPr>
    <w:rPr>
      <w:sz w:val="20"/>
      <w:szCs w:val="20"/>
    </w:rPr>
  </w:style>
  <w:style w:type="character" w:customStyle="1" w:styleId="Tablecaption1">
    <w:name w:val="Table caption|1_"/>
    <w:basedOn w:val="Standaardalinea-lettertype"/>
    <w:link w:val="Tablecaption10"/>
    <w:rsid w:val="00675081"/>
    <w:rPr>
      <w:rFonts w:ascii="Arial" w:eastAsia="Arial" w:hAnsi="Arial" w:cs="Arial"/>
      <w:b/>
      <w:bCs/>
      <w:sz w:val="8"/>
      <w:szCs w:val="8"/>
    </w:rPr>
  </w:style>
  <w:style w:type="paragraph" w:customStyle="1" w:styleId="Tablecaption10">
    <w:name w:val="Table caption|1"/>
    <w:basedOn w:val="Standaard"/>
    <w:link w:val="Tablecaption1"/>
    <w:rsid w:val="00675081"/>
    <w:pPr>
      <w:widowControl w:val="0"/>
      <w:spacing w:after="0" w:line="240" w:lineRule="auto"/>
    </w:pPr>
    <w:rPr>
      <w:rFonts w:ascii="Arial" w:eastAsia="Arial" w:hAnsi="Arial" w:cs="Arial"/>
      <w:b/>
      <w:bCs/>
      <w:sz w:val="8"/>
      <w:szCs w:val="8"/>
    </w:rPr>
  </w:style>
  <w:style w:type="character" w:customStyle="1" w:styleId="Heading11">
    <w:name w:val="Heading #1|1_"/>
    <w:basedOn w:val="Standaardalinea-lettertype"/>
    <w:link w:val="Heading110"/>
    <w:rsid w:val="00675081"/>
    <w:rPr>
      <w:rFonts w:ascii="EC Square Sans Pro Light" w:eastAsia="EC Square Sans Pro Light" w:hAnsi="EC Square Sans Pro Light" w:cs="EC Square Sans Pro Light"/>
      <w:b/>
      <w:bCs/>
      <w:sz w:val="48"/>
      <w:szCs w:val="48"/>
    </w:rPr>
  </w:style>
  <w:style w:type="character" w:customStyle="1" w:styleId="Heading21">
    <w:name w:val="Heading #2|1_"/>
    <w:basedOn w:val="Standaardalinea-lettertype"/>
    <w:link w:val="Heading210"/>
    <w:rsid w:val="00675081"/>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Standaardalinea-lettertype"/>
    <w:link w:val="Picturecaption10"/>
    <w:rsid w:val="00675081"/>
    <w:rPr>
      <w:sz w:val="16"/>
      <w:szCs w:val="16"/>
    </w:rPr>
  </w:style>
  <w:style w:type="character" w:customStyle="1" w:styleId="Tableofcontents1">
    <w:name w:val="Table of contents|1_"/>
    <w:basedOn w:val="Standaardalinea-lettertype"/>
    <w:link w:val="Tableofcontents10"/>
    <w:rsid w:val="00675081"/>
    <w:rPr>
      <w:sz w:val="20"/>
      <w:szCs w:val="20"/>
    </w:rPr>
  </w:style>
  <w:style w:type="character" w:customStyle="1" w:styleId="Bodytext4">
    <w:name w:val="Body text|4_"/>
    <w:basedOn w:val="Standaardalinea-lettertype"/>
    <w:link w:val="Bodytext40"/>
    <w:rsid w:val="00675081"/>
    <w:rPr>
      <w:sz w:val="16"/>
      <w:szCs w:val="16"/>
    </w:rPr>
  </w:style>
  <w:style w:type="character" w:customStyle="1" w:styleId="Bodytext5">
    <w:name w:val="Body text|5_"/>
    <w:basedOn w:val="Standaardalinea-lettertype"/>
    <w:link w:val="Bodytext50"/>
    <w:rsid w:val="00675081"/>
    <w:rPr>
      <w:sz w:val="10"/>
      <w:szCs w:val="10"/>
    </w:rPr>
  </w:style>
  <w:style w:type="character" w:customStyle="1" w:styleId="Bodytext3">
    <w:name w:val="Body text|3_"/>
    <w:basedOn w:val="Standaardalinea-lettertype"/>
    <w:link w:val="Bodytext30"/>
    <w:rsid w:val="00675081"/>
    <w:rPr>
      <w:sz w:val="18"/>
      <w:szCs w:val="18"/>
    </w:rPr>
  </w:style>
  <w:style w:type="character" w:customStyle="1" w:styleId="Bodytext6">
    <w:name w:val="Body text|6_"/>
    <w:basedOn w:val="Standaardalinea-lettertype"/>
    <w:link w:val="Bodytext60"/>
    <w:rsid w:val="00675081"/>
    <w:rPr>
      <w:sz w:val="13"/>
      <w:szCs w:val="13"/>
    </w:rPr>
  </w:style>
  <w:style w:type="paragraph" w:customStyle="1" w:styleId="Heading110">
    <w:name w:val="Heading #1|1"/>
    <w:basedOn w:val="Standaard"/>
    <w:link w:val="Heading11"/>
    <w:rsid w:val="00675081"/>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Standaard"/>
    <w:link w:val="Heading21"/>
    <w:rsid w:val="00675081"/>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Standaard"/>
    <w:link w:val="Picturecaption1"/>
    <w:rsid w:val="00675081"/>
    <w:pPr>
      <w:widowControl w:val="0"/>
      <w:spacing w:after="0" w:line="240" w:lineRule="auto"/>
    </w:pPr>
    <w:rPr>
      <w:sz w:val="16"/>
      <w:szCs w:val="16"/>
    </w:rPr>
  </w:style>
  <w:style w:type="paragraph" w:customStyle="1" w:styleId="Tableofcontents10">
    <w:name w:val="Table of contents|1"/>
    <w:basedOn w:val="Standaard"/>
    <w:link w:val="Tableofcontents1"/>
    <w:rsid w:val="00675081"/>
    <w:pPr>
      <w:widowControl w:val="0"/>
      <w:spacing w:after="40" w:line="240" w:lineRule="auto"/>
      <w:ind w:left="1580"/>
    </w:pPr>
    <w:rPr>
      <w:sz w:val="20"/>
      <w:szCs w:val="20"/>
    </w:rPr>
  </w:style>
  <w:style w:type="paragraph" w:customStyle="1" w:styleId="Bodytext40">
    <w:name w:val="Body text|4"/>
    <w:basedOn w:val="Standaard"/>
    <w:link w:val="Bodytext4"/>
    <w:rsid w:val="00675081"/>
    <w:pPr>
      <w:widowControl w:val="0"/>
      <w:spacing w:after="0" w:line="228" w:lineRule="auto"/>
      <w:ind w:left="740"/>
    </w:pPr>
    <w:rPr>
      <w:sz w:val="16"/>
      <w:szCs w:val="16"/>
    </w:rPr>
  </w:style>
  <w:style w:type="paragraph" w:customStyle="1" w:styleId="Bodytext50">
    <w:name w:val="Body text|5"/>
    <w:basedOn w:val="Standaard"/>
    <w:link w:val="Bodytext5"/>
    <w:rsid w:val="00675081"/>
    <w:pPr>
      <w:widowControl w:val="0"/>
      <w:spacing w:after="0" w:line="240" w:lineRule="auto"/>
    </w:pPr>
    <w:rPr>
      <w:sz w:val="10"/>
      <w:szCs w:val="10"/>
    </w:rPr>
  </w:style>
  <w:style w:type="paragraph" w:customStyle="1" w:styleId="Bodytext30">
    <w:name w:val="Body text|3"/>
    <w:basedOn w:val="Standaard"/>
    <w:link w:val="Bodytext3"/>
    <w:rsid w:val="00675081"/>
    <w:pPr>
      <w:widowControl w:val="0"/>
      <w:spacing w:after="100" w:line="240" w:lineRule="auto"/>
      <w:ind w:left="1100"/>
    </w:pPr>
    <w:rPr>
      <w:sz w:val="18"/>
      <w:szCs w:val="18"/>
    </w:rPr>
  </w:style>
  <w:style w:type="paragraph" w:customStyle="1" w:styleId="Bodytext60">
    <w:name w:val="Body text|6"/>
    <w:basedOn w:val="Standaard"/>
    <w:link w:val="Bodytext6"/>
    <w:rsid w:val="00675081"/>
    <w:pPr>
      <w:widowControl w:val="0"/>
      <w:spacing w:after="0" w:line="240" w:lineRule="auto"/>
    </w:pPr>
    <w:rPr>
      <w:sz w:val="13"/>
      <w:szCs w:val="13"/>
    </w:rPr>
  </w:style>
  <w:style w:type="paragraph" w:customStyle="1" w:styleId="ZDGName">
    <w:name w:val="Z_DGName"/>
    <w:basedOn w:val="Standaard"/>
    <w:uiPriority w:val="99"/>
    <w:rsid w:val="00675081"/>
    <w:pPr>
      <w:widowControl w:val="0"/>
      <w:spacing w:before="100" w:beforeAutospacing="1" w:after="100" w:afterAutospacing="1" w:line="240" w:lineRule="auto"/>
      <w:ind w:right="85"/>
      <w:jc w:val="both"/>
    </w:pPr>
    <w:rPr>
      <w:rFonts w:ascii="Arial" w:eastAsia="Times New Roman" w:hAnsi="Arial" w:cs="Times New Roman"/>
      <w:snapToGrid w:val="0"/>
      <w:sz w:val="16"/>
      <w:szCs w:val="20"/>
      <w:lang w:val="en-GB"/>
    </w:rPr>
  </w:style>
  <w:style w:type="character" w:customStyle="1" w:styleId="Voetnoottekens">
    <w:name w:val="Voetnoottekens"/>
    <w:rsid w:val="00675081"/>
    <w:rPr>
      <w:vertAlign w:val="superscript"/>
    </w:rPr>
  </w:style>
  <w:style w:type="character" w:customStyle="1" w:styleId="markedcontent">
    <w:name w:val="markedcontent"/>
    <w:basedOn w:val="Standaardalinea-lettertype"/>
    <w:rsid w:val="00675081"/>
  </w:style>
  <w:style w:type="numbering" w:customStyle="1" w:styleId="NoList3">
    <w:name w:val="No List3"/>
    <w:next w:val="Geenlijst"/>
    <w:uiPriority w:val="99"/>
    <w:semiHidden/>
    <w:unhideWhenUsed/>
    <w:rsid w:val="00675081"/>
  </w:style>
  <w:style w:type="character" w:customStyle="1" w:styleId="FootnoteReference1">
    <w:name w:val="Footnote Reference1"/>
    <w:rsid w:val="00675081"/>
    <w:rPr>
      <w:vertAlign w:val="superscript"/>
    </w:rPr>
  </w:style>
  <w:style w:type="character" w:customStyle="1" w:styleId="CommentReference1">
    <w:name w:val="Comment Reference1"/>
    <w:rsid w:val="00675081"/>
    <w:rPr>
      <w:sz w:val="16"/>
      <w:szCs w:val="16"/>
    </w:rPr>
  </w:style>
  <w:style w:type="character" w:customStyle="1" w:styleId="ListLabel1">
    <w:name w:val="ListLabel 1"/>
    <w:rsid w:val="00675081"/>
    <w:rPr>
      <w:rFonts w:cs="Courier New"/>
    </w:rPr>
  </w:style>
  <w:style w:type="character" w:customStyle="1" w:styleId="ListLabel2">
    <w:name w:val="ListLabel 2"/>
    <w:rsid w:val="00675081"/>
    <w:rPr>
      <w:rFonts w:eastAsia="Calibri" w:cs="Calibri"/>
    </w:rPr>
  </w:style>
  <w:style w:type="character" w:customStyle="1" w:styleId="ListLabel3">
    <w:name w:val="ListLabel 3"/>
    <w:rsid w:val="00675081"/>
    <w:rPr>
      <w:sz w:val="24"/>
      <w:szCs w:val="24"/>
    </w:rPr>
  </w:style>
  <w:style w:type="character" w:customStyle="1" w:styleId="Caracteresdenotaalpie">
    <w:name w:val="Caracteres de nota al pie"/>
    <w:rsid w:val="00675081"/>
  </w:style>
  <w:style w:type="character" w:styleId="Eindnootmarkering">
    <w:name w:val="endnote reference"/>
    <w:rsid w:val="00675081"/>
    <w:rPr>
      <w:vertAlign w:val="superscript"/>
    </w:rPr>
  </w:style>
  <w:style w:type="character" w:customStyle="1" w:styleId="Caracteresdenotafinal">
    <w:name w:val="Caracteres de nota final"/>
    <w:rsid w:val="00675081"/>
  </w:style>
  <w:style w:type="paragraph" w:customStyle="1" w:styleId="Encabezado">
    <w:name w:val="Encabezado"/>
    <w:basedOn w:val="Standaard"/>
    <w:next w:val="Plattetekst"/>
    <w:rsid w:val="00675081"/>
    <w:pPr>
      <w:keepNext/>
      <w:suppressAutoHyphens/>
      <w:spacing w:before="240" w:after="120" w:line="276" w:lineRule="auto"/>
    </w:pPr>
    <w:rPr>
      <w:rFonts w:ascii="Arial" w:eastAsia="Microsoft YaHei" w:hAnsi="Arial" w:cs="Mangal"/>
      <w:sz w:val="28"/>
      <w:szCs w:val="28"/>
      <w:lang w:val="en-GB" w:eastAsia="ar-SA"/>
    </w:rPr>
  </w:style>
  <w:style w:type="paragraph" w:styleId="Lijst">
    <w:name w:val="List"/>
    <w:basedOn w:val="Plattetekst"/>
    <w:rsid w:val="00675081"/>
    <w:pPr>
      <w:widowControl/>
      <w:suppressAutoHyphens/>
      <w:spacing w:before="0" w:after="120" w:line="276" w:lineRule="auto"/>
      <w:ind w:left="0"/>
    </w:pPr>
    <w:rPr>
      <w:rFonts w:ascii="Calibri" w:eastAsia="Calibri" w:hAnsi="Calibri" w:cs="Mangal"/>
      <w:sz w:val="22"/>
      <w:szCs w:val="22"/>
      <w:lang w:val="en-GB" w:eastAsia="ar-SA"/>
    </w:rPr>
  </w:style>
  <w:style w:type="paragraph" w:customStyle="1" w:styleId="Etiqueta">
    <w:name w:val="Etiqueta"/>
    <w:basedOn w:val="Standaard"/>
    <w:rsid w:val="00675081"/>
    <w:pPr>
      <w:suppressLineNumbers/>
      <w:suppressAutoHyphens/>
      <w:spacing w:before="120" w:after="120" w:line="276" w:lineRule="auto"/>
    </w:pPr>
    <w:rPr>
      <w:rFonts w:ascii="Calibri" w:eastAsia="Calibri" w:hAnsi="Calibri" w:cs="Mangal"/>
      <w:i/>
      <w:iCs/>
      <w:sz w:val="24"/>
      <w:szCs w:val="24"/>
      <w:lang w:val="en-GB" w:eastAsia="ar-SA"/>
    </w:rPr>
  </w:style>
  <w:style w:type="paragraph" w:customStyle="1" w:styleId="ndice">
    <w:name w:val="Índice"/>
    <w:basedOn w:val="Standaard"/>
    <w:rsid w:val="00675081"/>
    <w:pPr>
      <w:suppressLineNumbers/>
      <w:suppressAutoHyphens/>
      <w:spacing w:after="200" w:line="276" w:lineRule="auto"/>
    </w:pPr>
    <w:rPr>
      <w:rFonts w:ascii="Calibri" w:eastAsia="Calibri" w:hAnsi="Calibri" w:cs="Mangal"/>
      <w:lang w:val="en-GB" w:eastAsia="ar-SA"/>
    </w:rPr>
  </w:style>
  <w:style w:type="character" w:customStyle="1" w:styleId="HeaderChar1">
    <w:name w:val="Header Char1"/>
    <w:basedOn w:val="Standaardalinea-lettertype"/>
    <w:rsid w:val="00675081"/>
    <w:rPr>
      <w:rFonts w:ascii="Calibri" w:eastAsia="Calibri" w:hAnsi="Calibri"/>
      <w:sz w:val="22"/>
      <w:szCs w:val="22"/>
      <w:lang w:eastAsia="ar-SA"/>
    </w:rPr>
  </w:style>
  <w:style w:type="character" w:customStyle="1" w:styleId="FooterChar1">
    <w:name w:val="Footer Char1"/>
    <w:basedOn w:val="Standaardalinea-lettertype"/>
    <w:uiPriority w:val="99"/>
    <w:rsid w:val="00675081"/>
    <w:rPr>
      <w:rFonts w:ascii="Calibri" w:eastAsia="Calibri" w:hAnsi="Calibri"/>
      <w:sz w:val="22"/>
      <w:szCs w:val="22"/>
      <w:lang w:eastAsia="ar-SA"/>
    </w:rPr>
  </w:style>
  <w:style w:type="character" w:customStyle="1" w:styleId="BalloonTextChar1">
    <w:name w:val="Balloon Text Char1"/>
    <w:basedOn w:val="Standaardalinea-lettertype"/>
    <w:rsid w:val="00675081"/>
    <w:rPr>
      <w:rFonts w:ascii="Tahoma" w:eastAsia="Calibri" w:hAnsi="Tahoma" w:cs="Tahoma"/>
      <w:sz w:val="16"/>
      <w:szCs w:val="16"/>
      <w:lang w:eastAsia="ar-SA"/>
    </w:rPr>
  </w:style>
  <w:style w:type="paragraph" w:customStyle="1" w:styleId="FootnoteText1">
    <w:name w:val="Footnote Text1"/>
    <w:basedOn w:val="Standaard"/>
    <w:rsid w:val="00675081"/>
    <w:pPr>
      <w:suppressAutoHyphens/>
      <w:spacing w:after="200" w:line="276" w:lineRule="auto"/>
    </w:pPr>
    <w:rPr>
      <w:rFonts w:ascii="Calibri" w:eastAsia="Calibri" w:hAnsi="Calibri" w:cs="Times New Roman"/>
      <w:sz w:val="20"/>
      <w:szCs w:val="20"/>
      <w:lang w:val="en-GB" w:eastAsia="ar-SA"/>
    </w:rPr>
  </w:style>
  <w:style w:type="paragraph" w:customStyle="1" w:styleId="CommentText1">
    <w:name w:val="Comment Text1"/>
    <w:basedOn w:val="Standaard"/>
    <w:rsid w:val="00675081"/>
    <w:pPr>
      <w:suppressAutoHyphens/>
      <w:spacing w:after="200" w:line="276" w:lineRule="auto"/>
    </w:pPr>
    <w:rPr>
      <w:rFonts w:ascii="Calibri" w:eastAsia="Calibri" w:hAnsi="Calibri" w:cs="Times New Roman"/>
      <w:sz w:val="20"/>
      <w:szCs w:val="20"/>
      <w:lang w:val="en-GB" w:eastAsia="ar-SA"/>
    </w:rPr>
  </w:style>
  <w:style w:type="paragraph" w:customStyle="1" w:styleId="CommentSubject1">
    <w:name w:val="Comment Subject1"/>
    <w:basedOn w:val="CommentText1"/>
    <w:rsid w:val="00675081"/>
    <w:rPr>
      <w:b/>
      <w:bCs/>
    </w:rPr>
  </w:style>
  <w:style w:type="paragraph" w:customStyle="1" w:styleId="Guide-Normal">
    <w:name w:val="Guide - Normal"/>
    <w:basedOn w:val="Standaard"/>
    <w:rsid w:val="00675081"/>
    <w:pPr>
      <w:suppressAutoHyphens/>
      <w:spacing w:after="0" w:line="100" w:lineRule="atLeast"/>
      <w:jc w:val="both"/>
    </w:pPr>
    <w:rPr>
      <w:rFonts w:ascii="Tahoma" w:eastAsia="Times New Roman" w:hAnsi="Tahoma" w:cs="Tahoma"/>
      <w:kern w:val="1"/>
      <w:sz w:val="18"/>
      <w:szCs w:val="18"/>
      <w:lang w:val="en-GB" w:eastAsia="ar-SA"/>
    </w:rPr>
  </w:style>
  <w:style w:type="paragraph" w:customStyle="1" w:styleId="Encabezadodelndice">
    <w:name w:val="Encabezado del índice"/>
    <w:basedOn w:val="Standaard"/>
    <w:rsid w:val="00675081"/>
    <w:pPr>
      <w:keepNext/>
      <w:suppressLineNumbers/>
      <w:suppressAutoHyphens/>
      <w:spacing w:before="240" w:after="240" w:line="100" w:lineRule="atLeast"/>
      <w:jc w:val="center"/>
    </w:pPr>
    <w:rPr>
      <w:rFonts w:ascii="Times New Roman" w:eastAsia="Times New Roman" w:hAnsi="Times New Roman" w:cs="Times New Roman"/>
      <w:b/>
      <w:bCs/>
      <w:sz w:val="24"/>
      <w:szCs w:val="20"/>
      <w:lang w:val="en-GB" w:eastAsia="ar-SA"/>
    </w:rPr>
  </w:style>
  <w:style w:type="character" w:customStyle="1" w:styleId="CommentTextChar1">
    <w:name w:val="Comment Text Char1"/>
    <w:basedOn w:val="Standaardalinea-lettertype"/>
    <w:uiPriority w:val="99"/>
    <w:rsid w:val="00675081"/>
    <w:rPr>
      <w:rFonts w:ascii="Calibri" w:eastAsia="Calibri" w:hAnsi="Calibri"/>
      <w:lang w:eastAsia="ar-SA"/>
    </w:rPr>
  </w:style>
  <w:style w:type="character" w:customStyle="1" w:styleId="CommentSubjectChar1">
    <w:name w:val="Comment Subject Char1"/>
    <w:basedOn w:val="CommentTextChar1"/>
    <w:uiPriority w:val="99"/>
    <w:semiHidden/>
    <w:rsid w:val="00675081"/>
    <w:rPr>
      <w:rFonts w:ascii="Calibri" w:eastAsia="Calibri" w:hAnsi="Calibri"/>
      <w:b/>
      <w:bCs/>
      <w:lang w:eastAsia="ar-SA"/>
    </w:rPr>
  </w:style>
  <w:style w:type="paragraph" w:customStyle="1" w:styleId="Heading1">
    <w:name w:val="Heading1"/>
    <w:basedOn w:val="Lijstopsomteken"/>
    <w:link w:val="Heading1Char"/>
    <w:qFormat/>
    <w:rsid w:val="00675081"/>
    <w:pPr>
      <w:numPr>
        <w:numId w:val="0"/>
      </w:numPr>
      <w:suppressAutoHyphens/>
      <w:spacing w:line="100" w:lineRule="atLeast"/>
    </w:pPr>
    <w:rPr>
      <w:b/>
      <w:bCs/>
    </w:rPr>
  </w:style>
  <w:style w:type="paragraph" w:customStyle="1" w:styleId="Heading211">
    <w:name w:val="Heading 21"/>
    <w:basedOn w:val="Heading1"/>
    <w:qFormat/>
    <w:rsid w:val="00675081"/>
    <w:pPr>
      <w:spacing w:before="240"/>
    </w:pPr>
  </w:style>
  <w:style w:type="character" w:customStyle="1" w:styleId="LijstopsomtekenChar">
    <w:name w:val="Lijst opsom.teken Char"/>
    <w:basedOn w:val="Standaardalinea-lettertype"/>
    <w:link w:val="Lijstopsomteken"/>
    <w:rsid w:val="00675081"/>
    <w:rPr>
      <w:rFonts w:ascii="Times New Roman" w:eastAsia="Times New Roman" w:hAnsi="Times New Roman" w:cs="Times New Roman"/>
      <w:sz w:val="24"/>
      <w:szCs w:val="20"/>
      <w:lang w:val="en-GB"/>
    </w:rPr>
  </w:style>
  <w:style w:type="character" w:customStyle="1" w:styleId="Heading1Char">
    <w:name w:val="Heading1 Char"/>
    <w:basedOn w:val="LijstopsomtekenChar"/>
    <w:link w:val="Heading1"/>
    <w:rsid w:val="00675081"/>
    <w:rPr>
      <w:rFonts w:ascii="Times New Roman" w:eastAsia="Times New Roman" w:hAnsi="Times New Roman" w:cs="Times New Roman"/>
      <w:b/>
      <w:bCs/>
      <w:sz w:val="24"/>
      <w:szCs w:val="20"/>
      <w:lang w:val="en-GB"/>
    </w:rPr>
  </w:style>
  <w:style w:type="character" w:customStyle="1" w:styleId="Heading1Char1">
    <w:name w:val="Heading 1 Char1"/>
    <w:basedOn w:val="Standaardalinea-lettertype"/>
    <w:rsid w:val="00675081"/>
    <w:rPr>
      <w:rFonts w:eastAsia="Calibri"/>
      <w:b/>
      <w:bCs/>
      <w:sz w:val="24"/>
      <w:szCs w:val="28"/>
      <w:lang w:eastAsia="ar-SA"/>
    </w:rPr>
  </w:style>
  <w:style w:type="paragraph" w:styleId="Geenafstand">
    <w:name w:val="No Spacing"/>
    <w:uiPriority w:val="1"/>
    <w:qFormat/>
    <w:rsid w:val="00675081"/>
    <w:pPr>
      <w:suppressAutoHyphens/>
      <w:spacing w:after="0" w:line="240" w:lineRule="auto"/>
    </w:pPr>
    <w:rPr>
      <w:rFonts w:ascii="Calibri" w:eastAsia="Calibri" w:hAnsi="Calibri" w:cs="Times New Roman"/>
      <w:lang w:val="en-GB" w:eastAsia="ar-SA"/>
    </w:rPr>
  </w:style>
  <w:style w:type="character" w:customStyle="1" w:styleId="see-footnote">
    <w:name w:val="see-footnote"/>
    <w:basedOn w:val="Standaardalinea-lettertype"/>
    <w:rsid w:val="00675081"/>
  </w:style>
  <w:style w:type="table" w:customStyle="1" w:styleId="TableGrid4">
    <w:name w:val="Table Grid4"/>
    <w:basedOn w:val="Standaardtabel"/>
    <w:next w:val="Tabelraster"/>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Standaardtabel"/>
    <w:next w:val="Tabelraster"/>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Standaardalinea-lettertype"/>
    <w:rsid w:val="00675081"/>
  </w:style>
  <w:style w:type="character" w:styleId="Vermelding">
    <w:name w:val="Mention"/>
    <w:basedOn w:val="Standaardalinea-lettertype"/>
    <w:uiPriority w:val="99"/>
    <w:unhideWhenUsed/>
    <w:rsid w:val="00A74106"/>
    <w:rPr>
      <w:color w:val="2B579A"/>
      <w:shd w:val="clear" w:color="auto" w:fill="E6E6E6"/>
    </w:rPr>
  </w:style>
  <w:style w:type="character" w:styleId="Onopgelostemelding">
    <w:name w:val="Unresolved Mention"/>
    <w:basedOn w:val="Standaardalinea-lettertype"/>
    <w:uiPriority w:val="99"/>
    <w:unhideWhenUsed/>
    <w:rsid w:val="00AD5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5CFD37CC60D8E4FB37723F910D01019" ma:contentTypeVersion="4" ma:contentTypeDescription="Create a new document." ma:contentTypeScope="" ma:versionID="7166fff268c8ced20915b57e2dc56f68">
  <xsd:schema xmlns:xsd="http://www.w3.org/2001/XMLSchema" xmlns:xs="http://www.w3.org/2001/XMLSchema" xmlns:p="http://schemas.microsoft.com/office/2006/metadata/properties" xmlns:ns2="dc15f37b-c288-483d-a958-c66a20847560" targetNamespace="http://schemas.microsoft.com/office/2006/metadata/properties" ma:root="true" ma:fieldsID="4c62b60056f91716351907066c0e7b15" ns2:_="">
    <xsd:import namespace="dc15f37b-c288-483d-a958-c66a208475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5f37b-c288-483d-a958-c66a2084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98C974-60BD-49E3-BDD0-E83E4EE69C15}">
  <ds:schemaRefs>
    <ds:schemaRef ds:uri="http://schemas.openxmlformats.org/officeDocument/2006/bibliography"/>
  </ds:schemaRefs>
</ds:datastoreItem>
</file>

<file path=customXml/itemProps2.xml><?xml version="1.0" encoding="utf-8"?>
<ds:datastoreItem xmlns:ds="http://schemas.openxmlformats.org/officeDocument/2006/customXml" ds:itemID="{8EBE462A-F93F-4140-BEE1-DA06ACAFA1C8}"/>
</file>

<file path=customXml/itemProps3.xml><?xml version="1.0" encoding="utf-8"?>
<ds:datastoreItem xmlns:ds="http://schemas.openxmlformats.org/officeDocument/2006/customXml" ds:itemID="{7134E59C-E28A-4882-A263-D1D00242EBA9}">
  <ds:schemaRefs>
    <ds:schemaRef ds:uri="http://schemas.microsoft.com/sharepoint/v3/contenttype/forms"/>
  </ds:schemaRefs>
</ds:datastoreItem>
</file>

<file path=customXml/itemProps4.xml><?xml version="1.0" encoding="utf-8"?>
<ds:datastoreItem xmlns:ds="http://schemas.openxmlformats.org/officeDocument/2006/customXml" ds:itemID="{889470C5-93CB-4EAE-A7CA-21C6B4B28DBE}">
  <ds:schemaRefs>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office/2006/documentManagement/types"/>
    <ds:schemaRef ds:uri="f34d8b02-ef1e-468a-baea-6b8502d30466"/>
    <ds:schemaRef ds:uri="http://purl.org/dc/term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348</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2261</CharactersWithSpaces>
  <SharedDoc>false</SharedDoc>
  <HLinks>
    <vt:vector size="18" baseType="variant">
      <vt:variant>
        <vt:i4>1900637</vt:i4>
      </vt:variant>
      <vt:variant>
        <vt:i4>0</vt:i4>
      </vt:variant>
      <vt:variant>
        <vt:i4>0</vt:i4>
      </vt:variant>
      <vt:variant>
        <vt:i4>5</vt:i4>
      </vt:variant>
      <vt:variant>
        <vt:lpwstr>https://www.eea.europa.eu/data-and-maps/indicators/energy-efficiency-and-specific-co2-emissions/energy-efficiency-and-specific-co2-9</vt:lpwstr>
      </vt:variant>
      <vt:variant>
        <vt:lpwstr/>
      </vt:variant>
      <vt:variant>
        <vt:i4>5505126</vt:i4>
      </vt:variant>
      <vt:variant>
        <vt:i4>3</vt:i4>
      </vt:variant>
      <vt:variant>
        <vt:i4>0</vt:i4>
      </vt:variant>
      <vt:variant>
        <vt:i4>5</vt:i4>
      </vt:variant>
      <vt:variant>
        <vt:lpwstr>mailto:Violeta.BIRZNIECE@ec.europa.eu</vt:lpwstr>
      </vt:variant>
      <vt:variant>
        <vt:lpwstr/>
      </vt:variant>
      <vt:variant>
        <vt:i4>5177405</vt:i4>
      </vt:variant>
      <vt:variant>
        <vt:i4>0</vt:i4>
      </vt:variant>
      <vt:variant>
        <vt:i4>0</vt:i4>
      </vt:variant>
      <vt:variant>
        <vt:i4>5</vt:i4>
      </vt:variant>
      <vt:variant>
        <vt:lpwstr>mailto:Marta.GUTIERREZ-BENET@ec.europa.eu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Caroline Callens</cp:lastModifiedBy>
  <cp:revision>3</cp:revision>
  <cp:lastPrinted>2023-11-22T18:12:00Z</cp:lastPrinted>
  <dcterms:created xsi:type="dcterms:W3CDTF">2024-03-27T13:37:00Z</dcterms:created>
  <dcterms:modified xsi:type="dcterms:W3CDTF">2024-03-27T13:41:00Z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0x01010085CFD37CC60D8E4FB37723F910D01019</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2022-09-19T11:56:33Z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d4a823b7-88b1-4650-9ae1-5e957cc3ee21</vt:lpwstr>
  </property>
  <property fmtid="{D5CDD505-2E9C-101B-9397-08002B2CF9AE}" pid="9" name="MSIP_Label_6bd9ddd1-4d20-43f6-abfa-fc3c07406f94_ContentBits">
    <vt:lpwstr>0</vt:lpwstr>
  </property>
  <property fmtid="{D5CDD505-2E9C-101B-9397-08002B2CF9AE}" pid="10" name="Order">
    <vt:r8>254600</vt:r8>
  </property>
</Properties>
</file>